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95F" w:rsidRPr="00DF4686" w:rsidRDefault="00992C4E" w:rsidP="00782BAF">
      <w:pPr>
        <w:widowControl/>
        <w:shd w:val="clear" w:color="auto" w:fill="FFFFFF"/>
        <w:autoSpaceDE/>
        <w:autoSpaceDN/>
        <w:jc w:val="both"/>
        <w:outlineLvl w:val="1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АНАЛИЗ ПРОГРАММЫ РАЗВИТИЯ</w:t>
      </w:r>
    </w:p>
    <w:p w:rsidR="00992C4E" w:rsidRPr="00DF4686" w:rsidRDefault="00992C4E" w:rsidP="00782BAF">
      <w:pPr>
        <w:widowControl/>
        <w:shd w:val="clear" w:color="auto" w:fill="FFFFFF"/>
        <w:autoSpaceDE/>
        <w:autoSpaceDN/>
        <w:jc w:val="both"/>
        <w:outlineLvl w:val="1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ФГКОУ «СОШ №</w:t>
      </w:r>
      <w:r w:rsidR="007F2014" w:rsidRPr="00DF4686">
        <w:rPr>
          <w:b/>
          <w:bCs/>
          <w:sz w:val="24"/>
          <w:szCs w:val="24"/>
          <w:lang w:bidi="ar-SA"/>
        </w:rPr>
        <w:t>1 ВОЙСК НАЦИОНАЛЬНОЙ ГВАРДИИ РОССИЙСКОЙ ФЕДЕРАЦИИ»</w:t>
      </w:r>
    </w:p>
    <w:p w:rsidR="007F2014" w:rsidRPr="00DF4686" w:rsidRDefault="00E82067" w:rsidP="00782BAF">
      <w:pPr>
        <w:widowControl/>
        <w:shd w:val="clear" w:color="auto" w:fill="FFFFFF"/>
        <w:autoSpaceDE/>
        <w:autoSpaceDN/>
        <w:jc w:val="both"/>
        <w:outlineLvl w:val="1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 xml:space="preserve">                                                                                                                  </w:t>
      </w:r>
      <w:r w:rsidR="007F2014" w:rsidRPr="00DF4686">
        <w:rPr>
          <w:b/>
          <w:bCs/>
          <w:sz w:val="24"/>
          <w:szCs w:val="24"/>
          <w:lang w:bidi="ar-SA"/>
        </w:rPr>
        <w:t>2021-2025 ГГ.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1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Анализ проекта «Управление профессиональным развитием педагогов на основе результатов оценочных процедур»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1. Общая характеристика проекта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Цель проекта</w:t>
      </w:r>
      <w:r w:rsidRPr="00DF4686">
        <w:rPr>
          <w:sz w:val="24"/>
          <w:szCs w:val="24"/>
          <w:lang w:bidi="ar-SA"/>
        </w:rPr>
        <w:t>: разработать и внедрить модель управления профессиональным развитием педагогов, базирующуюся на данных оценочных процедур (ВПР, ЕГЭ, ОГЭ).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Ключевая задача программы развития</w:t>
      </w:r>
      <w:r w:rsidRPr="00DF4686">
        <w:rPr>
          <w:sz w:val="24"/>
          <w:szCs w:val="24"/>
          <w:lang w:bidi="ar-SA"/>
        </w:rPr>
        <w:t>: повышение качества образования через рост профессиональной компетентности педагогов.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Целевая аудитория</w:t>
      </w:r>
      <w:r w:rsidRPr="00DF4686">
        <w:rPr>
          <w:sz w:val="24"/>
          <w:szCs w:val="24"/>
          <w:lang w:bidi="ar-SA"/>
        </w:rPr>
        <w:t>: педагогические кадры ФГКОУ «СОШ № 1 войск национальной гвардии РФ».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2. Актуальность проекта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Проект отвечает </w:t>
      </w:r>
      <w:r w:rsidRPr="00DF4686">
        <w:rPr>
          <w:b/>
          <w:bCs/>
          <w:sz w:val="24"/>
          <w:szCs w:val="24"/>
          <w:lang w:bidi="ar-SA"/>
        </w:rPr>
        <w:t>трём ключевым вызовам</w:t>
      </w:r>
      <w:r w:rsidRPr="00DF4686">
        <w:rPr>
          <w:sz w:val="24"/>
          <w:szCs w:val="24"/>
          <w:lang w:bidi="ar-SA"/>
        </w:rPr>
        <w:t> современной системы образования:</w:t>
      </w:r>
    </w:p>
    <w:p w:rsidR="002E75AA" w:rsidRPr="00DF4686" w:rsidRDefault="002E75AA" w:rsidP="00782BAF">
      <w:pPr>
        <w:widowControl/>
        <w:numPr>
          <w:ilvl w:val="0"/>
          <w:numId w:val="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Смена парадигмы педагога</w:t>
      </w:r>
      <w:r w:rsidRPr="00DF4686">
        <w:rPr>
          <w:sz w:val="24"/>
          <w:szCs w:val="24"/>
          <w:lang w:bidi="ar-SA"/>
        </w:rPr>
        <w:t>: от «передатчика знаний» к творческой личности, способной к исследованиям и саморазвитию.</w:t>
      </w:r>
    </w:p>
    <w:p w:rsidR="002E75AA" w:rsidRPr="00DF4686" w:rsidRDefault="002E75AA" w:rsidP="00782BAF">
      <w:pPr>
        <w:widowControl/>
        <w:numPr>
          <w:ilvl w:val="0"/>
          <w:numId w:val="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Ограниченность традиционных форм повышения квалификации</w:t>
      </w:r>
      <w:r w:rsidRPr="00DF4686">
        <w:rPr>
          <w:sz w:val="24"/>
          <w:szCs w:val="24"/>
          <w:lang w:bidi="ar-SA"/>
        </w:rPr>
        <w:t>: курсовая подготовка не покрывает потребности опытных педагогов.</w:t>
      </w:r>
    </w:p>
    <w:p w:rsidR="002E75AA" w:rsidRPr="00DF4686" w:rsidRDefault="002E75AA" w:rsidP="00782BAF">
      <w:pPr>
        <w:widowControl/>
        <w:numPr>
          <w:ilvl w:val="0"/>
          <w:numId w:val="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Рост требований к результатам</w:t>
      </w:r>
      <w:r w:rsidRPr="00DF4686">
        <w:rPr>
          <w:sz w:val="24"/>
          <w:szCs w:val="24"/>
          <w:lang w:bidi="ar-SA"/>
        </w:rPr>
        <w:t>: стандартизация образования (ФГОС) и массовые оценоч</w:t>
      </w:r>
      <w:r w:rsidR="00085BA3" w:rsidRPr="00DF4686">
        <w:rPr>
          <w:sz w:val="24"/>
          <w:szCs w:val="24"/>
          <w:lang w:bidi="ar-SA"/>
        </w:rPr>
        <w:t xml:space="preserve">ные процедуры выявляют дефициты </w:t>
      </w:r>
      <w:r w:rsidRPr="00DF4686">
        <w:rPr>
          <w:sz w:val="24"/>
          <w:szCs w:val="24"/>
          <w:lang w:bidi="ar-SA"/>
        </w:rPr>
        <w:t>компетенций.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Обоснование необходимости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2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объективные данные ВПР/ЕГЭ/ОГЭ позволяют </w:t>
      </w:r>
      <w:r w:rsidRPr="00DF4686">
        <w:rPr>
          <w:b/>
          <w:bCs/>
          <w:sz w:val="24"/>
          <w:szCs w:val="24"/>
          <w:lang w:bidi="ar-SA"/>
        </w:rPr>
        <w:t>точно диагностировать</w:t>
      </w:r>
      <w:r w:rsidRPr="00DF4686">
        <w:rPr>
          <w:sz w:val="24"/>
          <w:szCs w:val="24"/>
          <w:lang w:bidi="ar-SA"/>
        </w:rPr>
        <w:t> профессиональные дефициты;</w:t>
      </w:r>
    </w:p>
    <w:p w:rsidR="002E75AA" w:rsidRPr="00DF4686" w:rsidRDefault="002E75AA" w:rsidP="00782BAF">
      <w:pPr>
        <w:widowControl/>
        <w:numPr>
          <w:ilvl w:val="0"/>
          <w:numId w:val="2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персонализированные маршруты снижают </w:t>
      </w:r>
      <w:r w:rsidRPr="00DF4686">
        <w:rPr>
          <w:b/>
          <w:bCs/>
          <w:sz w:val="24"/>
          <w:szCs w:val="24"/>
          <w:lang w:bidi="ar-SA"/>
        </w:rPr>
        <w:t>ресурсные потери</w:t>
      </w:r>
      <w:r w:rsidRPr="00DF4686">
        <w:rPr>
          <w:sz w:val="24"/>
          <w:szCs w:val="24"/>
          <w:lang w:bidi="ar-SA"/>
        </w:rPr>
        <w:t> на нерелевантные программы повышения квалификации;</w:t>
      </w:r>
    </w:p>
    <w:p w:rsidR="002E75AA" w:rsidRPr="00DF4686" w:rsidRDefault="002E75AA" w:rsidP="00782BAF">
      <w:pPr>
        <w:widowControl/>
        <w:numPr>
          <w:ilvl w:val="0"/>
          <w:numId w:val="2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система методического сопровождения создаёт </w:t>
      </w:r>
      <w:r w:rsidRPr="00DF4686">
        <w:rPr>
          <w:b/>
          <w:bCs/>
          <w:sz w:val="24"/>
          <w:szCs w:val="24"/>
          <w:lang w:bidi="ar-SA"/>
        </w:rPr>
        <w:t>механизм непрерывного развития</w:t>
      </w:r>
      <w:r w:rsidRPr="00DF4686">
        <w:rPr>
          <w:sz w:val="24"/>
          <w:szCs w:val="24"/>
          <w:lang w:bidi="ar-SA"/>
        </w:rPr>
        <w:t> педагогов.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3. Целеполагание и задачи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Основная цель</w:t>
      </w:r>
      <w:r w:rsidRPr="00DF4686">
        <w:rPr>
          <w:sz w:val="24"/>
          <w:szCs w:val="24"/>
          <w:lang w:bidi="ar-SA"/>
        </w:rPr>
        <w:t> — создание рабочей модели управления профессиональным ростом, интегрирующей:</w:t>
      </w:r>
    </w:p>
    <w:p w:rsidR="002E75AA" w:rsidRPr="00DF4686" w:rsidRDefault="002E75AA" w:rsidP="00782BAF">
      <w:pPr>
        <w:widowControl/>
        <w:numPr>
          <w:ilvl w:val="0"/>
          <w:numId w:val="3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диагностику дефицитов через анализ оценочных процедур;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Задачи проекта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Выявить тенденции в развитии компетентности педагогов на основе данных ВПР/ЕГЭ/ОГЭ.</w:t>
      </w:r>
    </w:p>
    <w:p w:rsidR="002E75AA" w:rsidRPr="00DF4686" w:rsidRDefault="002E75AA" w:rsidP="00782BAF">
      <w:pPr>
        <w:widowControl/>
        <w:numPr>
          <w:ilvl w:val="0"/>
          <w:numId w:val="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Разработать и апробировать модель управления развитием.</w:t>
      </w:r>
    </w:p>
    <w:p w:rsidR="002E75AA" w:rsidRPr="00DF4686" w:rsidRDefault="002E75AA" w:rsidP="00782BAF">
      <w:pPr>
        <w:widowControl/>
        <w:numPr>
          <w:ilvl w:val="0"/>
          <w:numId w:val="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Создать нормативную базу для внедрения модели.</w:t>
      </w:r>
    </w:p>
    <w:p w:rsidR="002E75AA" w:rsidRPr="00DF4686" w:rsidRDefault="002E75AA" w:rsidP="00782BAF">
      <w:pPr>
        <w:widowControl/>
        <w:numPr>
          <w:ilvl w:val="0"/>
          <w:numId w:val="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Обобщить опыт и сформулировать методические рекомендации.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4. Содержание и этапы реализации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Организационно</w:t>
      </w:r>
      <w:r w:rsidRPr="00DF4686">
        <w:rPr>
          <w:b/>
          <w:bCs/>
          <w:sz w:val="24"/>
          <w:szCs w:val="24"/>
          <w:lang w:bidi="ar-SA"/>
        </w:rPr>
        <w:noBreakHyphen/>
        <w:t>подготовительный этап (2021)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анализ результатов ВПР/ЕГЭ/ОГЭ за 2019–2020 гг.;</w:t>
      </w:r>
    </w:p>
    <w:p w:rsidR="002E75AA" w:rsidRPr="00DF4686" w:rsidRDefault="002E75AA" w:rsidP="00782BAF">
      <w:pPr>
        <w:widowControl/>
        <w:numPr>
          <w:ilvl w:val="0"/>
          <w:numId w:val="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разработка «диагностических карт» для выявления дефицитов;</w:t>
      </w:r>
    </w:p>
    <w:p w:rsidR="002E75AA" w:rsidRPr="00DF4686" w:rsidRDefault="002E75AA" w:rsidP="00782BAF">
      <w:pPr>
        <w:widowControl/>
        <w:numPr>
          <w:ilvl w:val="0"/>
          <w:numId w:val="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формирование рабочей группы и нормативной базы.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Основной этап (2021–2024)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составление ИОМ для каждого педагога;</w:t>
      </w:r>
    </w:p>
    <w:p w:rsidR="002E75AA" w:rsidRPr="00DF4686" w:rsidRDefault="002E75AA" w:rsidP="00782BAF">
      <w:pPr>
        <w:widowControl/>
        <w:numPr>
          <w:ilvl w:val="0"/>
          <w:numId w:val="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проведение семинаров и мастер</w:t>
      </w:r>
      <w:r w:rsidRPr="00DF4686">
        <w:rPr>
          <w:sz w:val="24"/>
          <w:szCs w:val="24"/>
          <w:lang w:bidi="ar-SA"/>
        </w:rPr>
        <w:noBreakHyphen/>
        <w:t>классов по актуальным дефицитам;</w:t>
      </w:r>
    </w:p>
    <w:p w:rsidR="002E75AA" w:rsidRPr="00DF4686" w:rsidRDefault="002E75AA" w:rsidP="00782BAF">
      <w:pPr>
        <w:widowControl/>
        <w:numPr>
          <w:ilvl w:val="0"/>
          <w:numId w:val="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 xml:space="preserve">внедрение </w:t>
      </w:r>
      <w:proofErr w:type="spellStart"/>
      <w:r w:rsidRPr="00DF4686">
        <w:rPr>
          <w:sz w:val="24"/>
          <w:szCs w:val="24"/>
          <w:lang w:bidi="ar-SA"/>
        </w:rPr>
        <w:t>внутришкольной</w:t>
      </w:r>
      <w:proofErr w:type="spellEnd"/>
      <w:r w:rsidRPr="00DF4686">
        <w:rPr>
          <w:sz w:val="24"/>
          <w:szCs w:val="24"/>
          <w:lang w:bidi="ar-SA"/>
        </w:rPr>
        <w:t xml:space="preserve"> модели непрерывного образования;</w:t>
      </w:r>
    </w:p>
    <w:p w:rsidR="002E75AA" w:rsidRPr="00DF4686" w:rsidRDefault="002E75AA" w:rsidP="00782BAF">
      <w:pPr>
        <w:widowControl/>
        <w:numPr>
          <w:ilvl w:val="0"/>
          <w:numId w:val="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мониторинг динамики компетенций через повторные срезы.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Аналитико</w:t>
      </w:r>
      <w:r w:rsidRPr="00DF4686">
        <w:rPr>
          <w:b/>
          <w:bCs/>
          <w:sz w:val="24"/>
          <w:szCs w:val="24"/>
          <w:lang w:bidi="ar-SA"/>
        </w:rPr>
        <w:noBreakHyphen/>
        <w:t>рефлексивный этап (2024–2025)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оценка качества педагогической деятельности;</w:t>
      </w:r>
    </w:p>
    <w:p w:rsidR="002E75AA" w:rsidRPr="00DF4686" w:rsidRDefault="002E75AA" w:rsidP="00782BAF">
      <w:pPr>
        <w:widowControl/>
        <w:numPr>
          <w:ilvl w:val="0"/>
          <w:numId w:val="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анкетирование педагогов на удовлетворённость;</w:t>
      </w:r>
    </w:p>
    <w:p w:rsidR="002E75AA" w:rsidRPr="00DF4686" w:rsidRDefault="002E75AA" w:rsidP="00782BAF">
      <w:pPr>
        <w:widowControl/>
        <w:numPr>
          <w:ilvl w:val="0"/>
          <w:numId w:val="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подготовка методических рекомендаций для масштабирования.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lastRenderedPageBreak/>
        <w:t>5. Механизмы реализации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Ключевые инструменты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Диагностические карты</w:t>
      </w:r>
      <w:r w:rsidRPr="00DF4686">
        <w:rPr>
          <w:sz w:val="24"/>
          <w:szCs w:val="24"/>
          <w:lang w:bidi="ar-SA"/>
        </w:rPr>
        <w:t> — шаблоны для анализа результатов оценочных процедур и фиксации дефицитов.</w:t>
      </w:r>
    </w:p>
    <w:p w:rsidR="002E75AA" w:rsidRPr="00DF4686" w:rsidRDefault="002E75AA" w:rsidP="00782BAF">
      <w:pPr>
        <w:widowControl/>
        <w:numPr>
          <w:ilvl w:val="0"/>
          <w:numId w:val="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Индивидуальные образовательные маршруты (ИОМ)</w:t>
      </w:r>
      <w:r w:rsidRPr="00DF4686">
        <w:rPr>
          <w:sz w:val="24"/>
          <w:szCs w:val="24"/>
          <w:lang w:bidi="ar-SA"/>
        </w:rPr>
        <w:t> — персонализированные программы повышения квалификации.</w:t>
      </w:r>
    </w:p>
    <w:p w:rsidR="002E75AA" w:rsidRPr="00DF4686" w:rsidRDefault="002E75AA" w:rsidP="00782BAF">
      <w:pPr>
        <w:widowControl/>
        <w:numPr>
          <w:ilvl w:val="0"/>
          <w:numId w:val="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Методическое сопровождение</w:t>
      </w:r>
      <w:r w:rsidRPr="00DF4686">
        <w:rPr>
          <w:sz w:val="24"/>
          <w:szCs w:val="24"/>
          <w:lang w:bidi="ar-SA"/>
        </w:rPr>
        <w:t> — семинары, мастер</w:t>
      </w:r>
      <w:r w:rsidRPr="00DF4686">
        <w:rPr>
          <w:sz w:val="24"/>
          <w:szCs w:val="24"/>
          <w:lang w:bidi="ar-SA"/>
        </w:rPr>
        <w:noBreakHyphen/>
        <w:t xml:space="preserve">классы, </w:t>
      </w:r>
      <w:proofErr w:type="spellStart"/>
      <w:r w:rsidRPr="00DF4686">
        <w:rPr>
          <w:sz w:val="24"/>
          <w:szCs w:val="24"/>
          <w:lang w:bidi="ar-SA"/>
        </w:rPr>
        <w:t>взаимопосещение</w:t>
      </w:r>
      <w:proofErr w:type="spellEnd"/>
      <w:r w:rsidRPr="00DF4686">
        <w:rPr>
          <w:sz w:val="24"/>
          <w:szCs w:val="24"/>
          <w:lang w:bidi="ar-SA"/>
        </w:rPr>
        <w:t xml:space="preserve"> уроков.</w:t>
      </w:r>
    </w:p>
    <w:p w:rsidR="002E75AA" w:rsidRPr="00DF4686" w:rsidRDefault="002E75AA" w:rsidP="00782BAF">
      <w:pPr>
        <w:widowControl/>
        <w:numPr>
          <w:ilvl w:val="0"/>
          <w:numId w:val="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Мониторинг</w:t>
      </w:r>
      <w:r w:rsidRPr="00DF4686">
        <w:rPr>
          <w:sz w:val="24"/>
          <w:szCs w:val="24"/>
          <w:lang w:bidi="ar-SA"/>
        </w:rPr>
        <w:t> — промежуточные срезы с использованием тех же диагностических карт.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Роли участников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9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Директор</w:t>
      </w:r>
      <w:r w:rsidRPr="00DF4686">
        <w:rPr>
          <w:sz w:val="24"/>
          <w:szCs w:val="24"/>
          <w:lang w:bidi="ar-SA"/>
        </w:rPr>
        <w:t> — ресурсное обеспечение.</w:t>
      </w:r>
    </w:p>
    <w:p w:rsidR="002E75AA" w:rsidRPr="00DF4686" w:rsidRDefault="002E75AA" w:rsidP="00782BAF">
      <w:pPr>
        <w:widowControl/>
        <w:numPr>
          <w:ilvl w:val="0"/>
          <w:numId w:val="9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Заместитель по УР</w:t>
      </w:r>
      <w:r w:rsidRPr="00DF4686">
        <w:rPr>
          <w:sz w:val="24"/>
          <w:szCs w:val="24"/>
          <w:lang w:bidi="ar-SA"/>
        </w:rPr>
        <w:t> — координация проекта.</w:t>
      </w:r>
    </w:p>
    <w:p w:rsidR="002E75AA" w:rsidRPr="00DF4686" w:rsidRDefault="002E75AA" w:rsidP="00782BAF">
      <w:pPr>
        <w:widowControl/>
        <w:numPr>
          <w:ilvl w:val="0"/>
          <w:numId w:val="9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Заместитель по УВР</w:t>
      </w:r>
      <w:r w:rsidRPr="00DF4686">
        <w:rPr>
          <w:sz w:val="24"/>
          <w:szCs w:val="24"/>
          <w:lang w:bidi="ar-SA"/>
        </w:rPr>
        <w:t> — методическая поддержка.</w:t>
      </w:r>
    </w:p>
    <w:p w:rsidR="002E75AA" w:rsidRPr="00DF4686" w:rsidRDefault="002E75AA" w:rsidP="00782BAF">
      <w:pPr>
        <w:widowControl/>
        <w:numPr>
          <w:ilvl w:val="0"/>
          <w:numId w:val="9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Учитель информатики</w:t>
      </w:r>
      <w:r w:rsidRPr="00DF4686">
        <w:rPr>
          <w:sz w:val="24"/>
          <w:szCs w:val="24"/>
          <w:lang w:bidi="ar-SA"/>
        </w:rPr>
        <w:t> — информационное сопровождение.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6. Ресурсное обеспечение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Финансирование</w:t>
      </w:r>
      <w:r w:rsidRPr="00DF4686">
        <w:rPr>
          <w:sz w:val="24"/>
          <w:szCs w:val="24"/>
          <w:lang w:bidi="ar-SA"/>
        </w:rPr>
        <w:t>: федеральное</w:t>
      </w:r>
      <w:r w:rsidR="005065B1" w:rsidRPr="00DF4686">
        <w:rPr>
          <w:sz w:val="24"/>
          <w:szCs w:val="24"/>
          <w:lang w:bidi="ar-SA"/>
        </w:rPr>
        <w:t xml:space="preserve"> бюджетное</w:t>
      </w:r>
      <w:r w:rsidRPr="00DF4686">
        <w:rPr>
          <w:sz w:val="24"/>
          <w:szCs w:val="24"/>
          <w:lang w:bidi="ar-SA"/>
        </w:rPr>
        <w:t xml:space="preserve"> финансирование.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Кадровые ресурсы</w:t>
      </w:r>
      <w:r w:rsidRPr="00DF4686">
        <w:rPr>
          <w:sz w:val="24"/>
          <w:szCs w:val="24"/>
          <w:lang w:bidi="ar-SA"/>
        </w:rPr>
        <w:t>: рабочая группа из администрации и педагогов-наставников.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Информационные ресурсы</w:t>
      </w:r>
      <w:r w:rsidRPr="00DF4686">
        <w:rPr>
          <w:sz w:val="24"/>
          <w:szCs w:val="24"/>
          <w:lang w:bidi="ar-SA"/>
        </w:rPr>
        <w:t>: данные ВПР/ЕГЭ/ОГЭ, диагностические карты, методические материалы.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7. Ожидаемые результаты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Количественные показатели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0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рост доли педагогов, прошедших ИОМ (100 % к 2025 г.);</w:t>
      </w:r>
    </w:p>
    <w:p w:rsidR="002E75AA" w:rsidRPr="00DF4686" w:rsidRDefault="002E75AA" w:rsidP="00782BAF">
      <w:pPr>
        <w:widowControl/>
        <w:numPr>
          <w:ilvl w:val="0"/>
          <w:numId w:val="10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повышение средних баллов ВПР/ЕГЭ/ОГЭ на 10–15 % к 2024 г.;</w:t>
      </w:r>
    </w:p>
    <w:p w:rsidR="002E75AA" w:rsidRPr="00DF4686" w:rsidRDefault="002E75AA" w:rsidP="00782BAF">
      <w:pPr>
        <w:widowControl/>
        <w:numPr>
          <w:ilvl w:val="0"/>
          <w:numId w:val="10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снижение доли педагогов с критическими дефицитами компетенций на 20 %.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Качественные изменения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переход от эпизодической курсовой подготовки к </w:t>
      </w:r>
      <w:r w:rsidRPr="00DF4686">
        <w:rPr>
          <w:b/>
          <w:bCs/>
          <w:sz w:val="24"/>
          <w:szCs w:val="24"/>
          <w:lang w:bidi="ar-SA"/>
        </w:rPr>
        <w:t>непрерывному образованию</w:t>
      </w:r>
      <w:r w:rsidRPr="00DF4686">
        <w:rPr>
          <w:sz w:val="24"/>
          <w:szCs w:val="24"/>
          <w:lang w:bidi="ar-SA"/>
        </w:rPr>
        <w:t>;</w:t>
      </w:r>
    </w:p>
    <w:p w:rsidR="002E75AA" w:rsidRPr="00DF4686" w:rsidRDefault="002E75AA" w:rsidP="00782BAF">
      <w:pPr>
        <w:widowControl/>
        <w:numPr>
          <w:ilvl w:val="0"/>
          <w:numId w:val="1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формирование культуры </w:t>
      </w:r>
      <w:r w:rsidRPr="00DF4686">
        <w:rPr>
          <w:b/>
          <w:bCs/>
          <w:sz w:val="24"/>
          <w:szCs w:val="24"/>
          <w:lang w:bidi="ar-SA"/>
        </w:rPr>
        <w:t>самодиагностики</w:t>
      </w:r>
      <w:r w:rsidRPr="00DF4686">
        <w:rPr>
          <w:sz w:val="24"/>
          <w:szCs w:val="24"/>
          <w:lang w:bidi="ar-SA"/>
        </w:rPr>
        <w:t> и рефлексии у педагогов;</w:t>
      </w:r>
    </w:p>
    <w:p w:rsidR="002E75AA" w:rsidRPr="00DF4686" w:rsidRDefault="002E75AA" w:rsidP="00782BAF">
      <w:pPr>
        <w:widowControl/>
        <w:numPr>
          <w:ilvl w:val="0"/>
          <w:numId w:val="11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усиление роли </w:t>
      </w:r>
      <w:proofErr w:type="spellStart"/>
      <w:r w:rsidRPr="00DF4686">
        <w:rPr>
          <w:b/>
          <w:bCs/>
          <w:sz w:val="24"/>
          <w:szCs w:val="24"/>
          <w:lang w:bidi="ar-SA"/>
        </w:rPr>
        <w:t>внутришкольного</w:t>
      </w:r>
      <w:proofErr w:type="spellEnd"/>
      <w:r w:rsidRPr="00DF4686">
        <w:rPr>
          <w:b/>
          <w:bCs/>
          <w:sz w:val="24"/>
          <w:szCs w:val="24"/>
          <w:lang w:bidi="ar-SA"/>
        </w:rPr>
        <w:t xml:space="preserve"> методического сообщества</w:t>
      </w:r>
      <w:r w:rsidRPr="00DF4686">
        <w:rPr>
          <w:sz w:val="24"/>
          <w:szCs w:val="24"/>
          <w:lang w:bidi="ar-SA"/>
        </w:rPr>
        <w:t>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Форматы презентации результатов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2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открытые уроки и мастер</w:t>
      </w:r>
      <w:r w:rsidRPr="00DF4686">
        <w:rPr>
          <w:sz w:val="24"/>
          <w:szCs w:val="24"/>
          <w:lang w:bidi="ar-SA"/>
        </w:rPr>
        <w:noBreakHyphen/>
        <w:t>классы;</w:t>
      </w:r>
    </w:p>
    <w:p w:rsidR="002E75AA" w:rsidRPr="00DF4686" w:rsidRDefault="002E75AA" w:rsidP="00782BAF">
      <w:pPr>
        <w:widowControl/>
        <w:numPr>
          <w:ilvl w:val="0"/>
          <w:numId w:val="12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аналитические справки и протоколы МС;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8. Риски и пути их минимизации</w:t>
      </w:r>
    </w:p>
    <w:p w:rsidR="002E75AA" w:rsidRPr="00DF4686" w:rsidRDefault="002E75AA" w:rsidP="00782BAF">
      <w:pPr>
        <w:widowControl/>
        <w:numPr>
          <w:ilvl w:val="0"/>
          <w:numId w:val="13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Сопротивление педагогов изменениям</w:t>
      </w:r>
    </w:p>
    <w:p w:rsidR="002E75AA" w:rsidRPr="00DF4686" w:rsidRDefault="002E75AA" w:rsidP="00782BAF">
      <w:pPr>
        <w:widowControl/>
        <w:numPr>
          <w:ilvl w:val="1"/>
          <w:numId w:val="13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i/>
          <w:iCs/>
          <w:sz w:val="24"/>
          <w:szCs w:val="24"/>
          <w:lang w:bidi="ar-SA"/>
        </w:rPr>
        <w:t>Решение</w:t>
      </w:r>
      <w:r w:rsidRPr="00DF4686">
        <w:rPr>
          <w:sz w:val="24"/>
          <w:szCs w:val="24"/>
          <w:lang w:bidi="ar-SA"/>
        </w:rPr>
        <w:t>: разъяснительная работа, демонстрация «быстрых побед», система мотивации.</w:t>
      </w:r>
    </w:p>
    <w:p w:rsidR="002E75AA" w:rsidRPr="00DF4686" w:rsidRDefault="002E75AA" w:rsidP="00782BAF">
      <w:pPr>
        <w:widowControl/>
        <w:numPr>
          <w:ilvl w:val="0"/>
          <w:numId w:val="13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Недостоверность данных оценочных процедур</w:t>
      </w:r>
    </w:p>
    <w:p w:rsidR="002E75AA" w:rsidRPr="00DF4686" w:rsidRDefault="002E75AA" w:rsidP="00782BAF">
      <w:pPr>
        <w:widowControl/>
        <w:numPr>
          <w:ilvl w:val="1"/>
          <w:numId w:val="13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i/>
          <w:iCs/>
          <w:sz w:val="24"/>
          <w:szCs w:val="24"/>
          <w:lang w:bidi="ar-SA"/>
        </w:rPr>
        <w:t>Решение</w:t>
      </w:r>
      <w:r w:rsidRPr="00DF4686">
        <w:rPr>
          <w:sz w:val="24"/>
          <w:szCs w:val="24"/>
          <w:lang w:bidi="ar-SA"/>
        </w:rPr>
        <w:t>: перекрёстная проверка результатов, учёт контекстных факторов (состав класса, специфика предмета).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Критерии успеха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Соответствие модели</w:t>
      </w:r>
      <w:r w:rsidRPr="00DF4686">
        <w:rPr>
          <w:sz w:val="24"/>
          <w:szCs w:val="24"/>
          <w:lang w:bidi="ar-SA"/>
        </w:rPr>
        <w:t> заявленным целям (наличие ИОМ, нормативной базы).</w:t>
      </w:r>
    </w:p>
    <w:p w:rsidR="002E75AA" w:rsidRPr="00DF4686" w:rsidRDefault="002E75AA" w:rsidP="00782BAF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Динамика результатов</w:t>
      </w:r>
      <w:r w:rsidRPr="00DF4686">
        <w:rPr>
          <w:sz w:val="24"/>
          <w:szCs w:val="24"/>
          <w:lang w:bidi="ar-SA"/>
        </w:rPr>
        <w:t> ВПР/ЕГЭ/ОГЭ (сравнение 2021 и 2024 гг.).</w:t>
      </w:r>
    </w:p>
    <w:p w:rsidR="002E75AA" w:rsidRPr="00DF4686" w:rsidRDefault="002E75AA" w:rsidP="00782BAF">
      <w:pPr>
        <w:widowControl/>
        <w:numPr>
          <w:ilvl w:val="0"/>
          <w:numId w:val="14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Удовлетворённость педагогов</w:t>
      </w:r>
      <w:r w:rsidRPr="00DF4686">
        <w:rPr>
          <w:sz w:val="24"/>
          <w:szCs w:val="24"/>
          <w:lang w:bidi="ar-SA"/>
        </w:rPr>
        <w:t> (по данным анкетирования).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Методы оценки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сравнительный анализ данных оценочных процедур;</w:t>
      </w:r>
    </w:p>
    <w:p w:rsidR="002E75AA" w:rsidRPr="00DF4686" w:rsidRDefault="002E75AA" w:rsidP="00782BAF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мониторинг реализации ИОМ;</w:t>
      </w:r>
    </w:p>
    <w:p w:rsidR="002E75AA" w:rsidRPr="00DF4686" w:rsidRDefault="002E75AA" w:rsidP="00782BAF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социологические опросы;</w:t>
      </w:r>
    </w:p>
    <w:p w:rsidR="002E75AA" w:rsidRPr="00DF4686" w:rsidRDefault="002E75AA" w:rsidP="00782BAF">
      <w:pPr>
        <w:widowControl/>
        <w:numPr>
          <w:ilvl w:val="0"/>
          <w:numId w:val="15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экспертные заключения МС.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10. Перспективы развития</w:t>
      </w:r>
    </w:p>
    <w:p w:rsidR="002E75AA" w:rsidRPr="00DF4686" w:rsidRDefault="002E75AA" w:rsidP="00782BAF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Институционализация модели</w:t>
      </w:r>
      <w:r w:rsidRPr="00DF4686">
        <w:rPr>
          <w:sz w:val="24"/>
          <w:szCs w:val="24"/>
          <w:lang w:bidi="ar-SA"/>
        </w:rPr>
        <w:t>: включение в локальные акты школы как постоянной практики.</w:t>
      </w:r>
    </w:p>
    <w:p w:rsidR="002E75AA" w:rsidRPr="00DF4686" w:rsidRDefault="002E75AA" w:rsidP="00782BAF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Интеграция с системой аттестации</w:t>
      </w:r>
      <w:r w:rsidRPr="00DF4686">
        <w:rPr>
          <w:sz w:val="24"/>
          <w:szCs w:val="24"/>
          <w:lang w:bidi="ar-SA"/>
        </w:rPr>
        <w:t>: использование данных модели для оценки квалификационных категорий.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outlineLvl w:val="2"/>
        <w:rPr>
          <w:b/>
          <w:bCs/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11. Выводы и рекомендации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Сильные стороны проекта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lastRenderedPageBreak/>
        <w:t>опора на </w:t>
      </w:r>
      <w:r w:rsidRPr="00DF4686">
        <w:rPr>
          <w:b/>
          <w:bCs/>
          <w:sz w:val="24"/>
          <w:szCs w:val="24"/>
          <w:lang w:bidi="ar-SA"/>
        </w:rPr>
        <w:t>объективные данные</w:t>
      </w:r>
      <w:r w:rsidRPr="00DF4686">
        <w:rPr>
          <w:sz w:val="24"/>
          <w:szCs w:val="24"/>
          <w:lang w:bidi="ar-SA"/>
        </w:rPr>
        <w:t> (ВПР/ЕГЭ/ОГЭ);</w:t>
      </w:r>
    </w:p>
    <w:p w:rsidR="002E75AA" w:rsidRPr="00DF4686" w:rsidRDefault="002E75AA" w:rsidP="00782BAF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персонализация</w:t>
      </w:r>
      <w:r w:rsidRPr="00DF4686">
        <w:rPr>
          <w:sz w:val="24"/>
          <w:szCs w:val="24"/>
          <w:lang w:bidi="ar-SA"/>
        </w:rPr>
        <w:t> подходов к повышению квалификации;</w:t>
      </w:r>
    </w:p>
    <w:p w:rsidR="002E75AA" w:rsidRPr="00DF4686" w:rsidRDefault="002E75AA" w:rsidP="00782BAF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системность</w:t>
      </w:r>
      <w:r w:rsidRPr="00DF4686">
        <w:rPr>
          <w:sz w:val="24"/>
          <w:szCs w:val="24"/>
          <w:lang w:bidi="ar-SA"/>
        </w:rPr>
        <w:t> (от диагностики до мониторинга);</w:t>
      </w:r>
    </w:p>
    <w:p w:rsidR="002E75AA" w:rsidRPr="00DF4686" w:rsidRDefault="002E75AA" w:rsidP="00782BAF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практическая направленность</w:t>
      </w:r>
      <w:r w:rsidRPr="00DF4686">
        <w:rPr>
          <w:sz w:val="24"/>
          <w:szCs w:val="24"/>
          <w:lang w:bidi="ar-SA"/>
        </w:rPr>
        <w:t> (связь с реальными результатами).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Рекомендации по оптимизации</w:t>
      </w:r>
      <w:r w:rsidRPr="00DF4686">
        <w:rPr>
          <w:sz w:val="24"/>
          <w:szCs w:val="24"/>
          <w:lang w:bidi="ar-SA"/>
        </w:rPr>
        <w:t>:</w:t>
      </w:r>
    </w:p>
    <w:p w:rsidR="002E75AA" w:rsidRPr="00DF4686" w:rsidRDefault="002E75AA" w:rsidP="00782BAF">
      <w:pPr>
        <w:widowControl/>
        <w:numPr>
          <w:ilvl w:val="0"/>
          <w:numId w:val="1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Уделить особое внимание </w:t>
      </w:r>
      <w:r w:rsidRPr="00DF4686">
        <w:rPr>
          <w:b/>
          <w:bCs/>
          <w:sz w:val="24"/>
          <w:szCs w:val="24"/>
          <w:lang w:bidi="ar-SA"/>
        </w:rPr>
        <w:t>психологической поддержке</w:t>
      </w:r>
      <w:r w:rsidRPr="00DF4686">
        <w:rPr>
          <w:sz w:val="24"/>
          <w:szCs w:val="24"/>
          <w:lang w:bidi="ar-SA"/>
        </w:rPr>
        <w:t> педагогов на этапе внедрения ИОМ.</w:t>
      </w:r>
    </w:p>
    <w:p w:rsidR="002E75AA" w:rsidRPr="00DF4686" w:rsidRDefault="002E75AA" w:rsidP="00782BAF">
      <w:pPr>
        <w:widowControl/>
        <w:numPr>
          <w:ilvl w:val="0"/>
          <w:numId w:val="1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Предусмотреть </w:t>
      </w:r>
      <w:r w:rsidRPr="00DF4686">
        <w:rPr>
          <w:b/>
          <w:bCs/>
          <w:sz w:val="24"/>
          <w:szCs w:val="24"/>
          <w:lang w:bidi="ar-SA"/>
        </w:rPr>
        <w:t>гибкие форматы</w:t>
      </w:r>
      <w:r w:rsidRPr="00DF4686">
        <w:rPr>
          <w:sz w:val="24"/>
          <w:szCs w:val="24"/>
          <w:lang w:bidi="ar-SA"/>
        </w:rPr>
        <w:t> ИОМ (в т. ч. дистанционные) для снижения нагрузки.</w:t>
      </w:r>
    </w:p>
    <w:p w:rsidR="002E75AA" w:rsidRPr="00DF4686" w:rsidRDefault="002E75AA" w:rsidP="00782BAF">
      <w:pPr>
        <w:widowControl/>
        <w:numPr>
          <w:ilvl w:val="0"/>
          <w:numId w:val="1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Организовать </w:t>
      </w:r>
      <w:r w:rsidRPr="00DF4686">
        <w:rPr>
          <w:b/>
          <w:bCs/>
          <w:sz w:val="24"/>
          <w:szCs w:val="24"/>
          <w:lang w:bidi="ar-SA"/>
        </w:rPr>
        <w:t>регулярную обратную связь</w:t>
      </w:r>
      <w:r w:rsidRPr="00DF4686">
        <w:rPr>
          <w:sz w:val="24"/>
          <w:szCs w:val="24"/>
          <w:lang w:bidi="ar-SA"/>
        </w:rPr>
        <w:t> с педагогами для корректировки модели.</w:t>
      </w:r>
    </w:p>
    <w:p w:rsidR="002E75AA" w:rsidRPr="00DF4686" w:rsidRDefault="002E75AA" w:rsidP="00782BAF">
      <w:pPr>
        <w:widowControl/>
        <w:numPr>
          <w:ilvl w:val="0"/>
          <w:numId w:val="18"/>
        </w:numPr>
        <w:shd w:val="clear" w:color="auto" w:fill="FFFFFF"/>
        <w:autoSpaceDE/>
        <w:autoSpaceDN/>
        <w:ind w:left="0"/>
        <w:jc w:val="both"/>
        <w:rPr>
          <w:sz w:val="24"/>
          <w:szCs w:val="24"/>
          <w:lang w:bidi="ar-SA"/>
        </w:rPr>
      </w:pPr>
      <w:r w:rsidRPr="00DF4686">
        <w:rPr>
          <w:sz w:val="24"/>
          <w:szCs w:val="24"/>
          <w:lang w:bidi="ar-SA"/>
        </w:rPr>
        <w:t>Обеспечить </w:t>
      </w:r>
      <w:r w:rsidRPr="00DF4686">
        <w:rPr>
          <w:b/>
          <w:bCs/>
          <w:sz w:val="24"/>
          <w:szCs w:val="24"/>
          <w:lang w:bidi="ar-SA"/>
        </w:rPr>
        <w:t>прозрачность критериев</w:t>
      </w:r>
      <w:r w:rsidRPr="00DF4686">
        <w:rPr>
          <w:sz w:val="24"/>
          <w:szCs w:val="24"/>
          <w:lang w:bidi="ar-SA"/>
        </w:rPr>
        <w:t> оценки дефицитов, чтобы избежать субъективизма.</w:t>
      </w:r>
    </w:p>
    <w:p w:rsidR="002E75AA" w:rsidRPr="00DF4686" w:rsidRDefault="002E75AA" w:rsidP="00782BAF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bidi="ar-SA"/>
        </w:rPr>
      </w:pPr>
      <w:r w:rsidRPr="00DF4686">
        <w:rPr>
          <w:b/>
          <w:bCs/>
          <w:sz w:val="24"/>
          <w:szCs w:val="24"/>
          <w:lang w:bidi="ar-SA"/>
        </w:rPr>
        <w:t>Итоговый прогноз</w:t>
      </w:r>
      <w:r w:rsidRPr="00DF4686">
        <w:rPr>
          <w:sz w:val="24"/>
          <w:szCs w:val="24"/>
          <w:lang w:bidi="ar-SA"/>
        </w:rPr>
        <w:t>: при условии системного подхода и ресурсной поддержки проект способен стать </w:t>
      </w:r>
      <w:r w:rsidRPr="00DF4686">
        <w:rPr>
          <w:b/>
          <w:bCs/>
          <w:sz w:val="24"/>
          <w:szCs w:val="24"/>
          <w:lang w:bidi="ar-SA"/>
        </w:rPr>
        <w:t>эффективным инструментом</w:t>
      </w:r>
      <w:r w:rsidRPr="00DF4686">
        <w:rPr>
          <w:sz w:val="24"/>
          <w:szCs w:val="24"/>
          <w:lang w:bidi="ar-SA"/>
        </w:rPr>
        <w:t> повышения качества образования через развитие кадрового потенциала школы.</w:t>
      </w:r>
    </w:p>
    <w:p w:rsidR="00100944" w:rsidRPr="00DF4686" w:rsidRDefault="00100944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pStyle w:val="2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Анализ проекта «Система сопровождения старшеклассников по проектированию индивидуальных траекторий профессионального самоопределения в условиях реализации ФГОС»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1. Общая характеристика проекта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Цель проекта</w:t>
      </w:r>
      <w:r w:rsidRPr="00DF4686">
        <w:t>: разработать и внедрить модель сопровождения старшеклассников в проектировании индивидуальных траекторий профессионального самоопределения, соответствующую требованиям ФГОС.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Ключевая задача программы развития</w:t>
      </w:r>
      <w:r w:rsidRPr="00DF4686">
        <w:t>: обеспечение доступности качественного образования через поддержку осознанного профессионального выбора учащихся.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Целевая аудитория</w:t>
      </w:r>
      <w:r w:rsidRPr="00DF4686">
        <w:t>: учащиеся 8–11</w:t>
      </w:r>
      <w:r w:rsidRPr="00DF4686">
        <w:noBreakHyphen/>
        <w:t>х классов ФГКОУ «СОШ № 1 войск национальной гвардии РФ».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2. Актуальность проекта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t>Проект решает </w:t>
      </w:r>
      <w:r w:rsidRPr="00DF4686">
        <w:rPr>
          <w:rStyle w:val="a4"/>
        </w:rPr>
        <w:t>три взаимосвязанные проблемы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Дефицит осознанности</w:t>
      </w:r>
      <w:r w:rsidRPr="00DF4686">
        <w:t> при выборе профессии: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большинство выпускников ориентируются на престиж высшего образования, но слабо представляют содержание профессии, её востребованность и пути освоения;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к 10</w:t>
      </w:r>
      <w:r w:rsidRPr="00DF4686">
        <w:noBreakHyphen/>
        <w:t>му классу менее 50 % учащихся определяют профессиональные предпочтения.</w:t>
      </w:r>
    </w:p>
    <w:p w:rsidR="002E75AA" w:rsidRPr="00DF4686" w:rsidRDefault="002E75AA" w:rsidP="00782BA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Разрыв между рынком труда и школьной подготовкой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динамичные изменения на рынке труда требуют от школы формирования навыков самоопределения;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школьники не умеют соотносить свои интересы, способности и требования профессий.</w:t>
      </w:r>
    </w:p>
    <w:p w:rsidR="002E75AA" w:rsidRPr="00DF4686" w:rsidRDefault="002E75AA" w:rsidP="00782BA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Недостаточность системных механизмов профориентации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традиционные формы (ознакомление с профессиями) не обеспечивают глубокого самоанализа;</w:t>
      </w:r>
    </w:p>
    <w:p w:rsidR="002E75AA" w:rsidRPr="00DF4686" w:rsidRDefault="002E75AA" w:rsidP="00782BAF">
      <w:pPr>
        <w:pStyle w:val="a3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отсутствует интеграция профориентации в урочную и внеурочную деятельность.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3. Целеполагание и задачи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Основная цель</w:t>
      </w:r>
      <w:r w:rsidRPr="00DF4686">
        <w:t> — создание модели, обеспечивающей:</w:t>
      </w:r>
    </w:p>
    <w:p w:rsidR="002E75AA" w:rsidRPr="00DF4686" w:rsidRDefault="002E75AA" w:rsidP="00782BAF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диагностику профессиональных интересов и способностей учащихся;</w:t>
      </w:r>
    </w:p>
    <w:p w:rsidR="002E75AA" w:rsidRPr="00DF4686" w:rsidRDefault="002E75AA" w:rsidP="00782BAF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проектирование индивидуальных образовательных маршрутов;</w:t>
      </w:r>
    </w:p>
    <w:p w:rsidR="002E75AA" w:rsidRPr="00DF4686" w:rsidRDefault="002E75AA" w:rsidP="00782BAF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практическую апробацию профессиональных проб;</w:t>
      </w:r>
    </w:p>
    <w:p w:rsidR="002E75AA" w:rsidRPr="00DF4686" w:rsidRDefault="002E75AA" w:rsidP="00782BAF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психолого</w:t>
      </w:r>
      <w:r w:rsidRPr="00DF4686">
        <w:noBreakHyphen/>
        <w:t>педагогическую поддержку на всех этапах самоопределения.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Задачи проекта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Сформировать у учащихся системные знания о профессиях, путях получения образования и требованиях рынка труда.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Организовать профессиональные пробы и экскурсии для практического знакомства с профессиями.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Установить партнёрство с вузами и </w:t>
      </w:r>
      <w:proofErr w:type="spellStart"/>
      <w:r w:rsidRPr="00DF4686">
        <w:t>ссузами</w:t>
      </w:r>
      <w:proofErr w:type="spellEnd"/>
      <w:r w:rsidRPr="00DF4686">
        <w:t xml:space="preserve"> для расширения образовательных возможностей.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lastRenderedPageBreak/>
        <w:t xml:space="preserve">Интегрировать </w:t>
      </w:r>
      <w:proofErr w:type="spellStart"/>
      <w:r w:rsidRPr="00DF4686">
        <w:t>профориентационные</w:t>
      </w:r>
      <w:proofErr w:type="spellEnd"/>
      <w:r w:rsidRPr="00DF4686">
        <w:t xml:space="preserve"> элементы в урочную и внеурочную деятельность.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Создать систему психолого</w:t>
      </w:r>
      <w:r w:rsidRPr="00DF4686">
        <w:noBreakHyphen/>
        <w:t>педагогического мониторинга эффективности сопровождения.</w:t>
      </w:r>
    </w:p>
    <w:p w:rsidR="002E75AA" w:rsidRPr="00DF4686" w:rsidRDefault="002E75AA" w:rsidP="00782BAF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Разработать методические рекомендации для масштабирования модели.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4. Содержание и этапы реализации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Организационно</w:t>
      </w:r>
      <w:r w:rsidRPr="00DF4686">
        <w:rPr>
          <w:rStyle w:val="a4"/>
        </w:rPr>
        <w:noBreakHyphen/>
        <w:t>подготовительный этап (2021)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разработка нормативной базы (положения о профориентации, профессиональных пробах, психолого</w:t>
      </w:r>
      <w:r w:rsidRPr="00DF4686">
        <w:noBreakHyphen/>
        <w:t>педагогическом сопровождении);</w:t>
      </w:r>
    </w:p>
    <w:p w:rsidR="002E75AA" w:rsidRPr="00DF4686" w:rsidRDefault="002E75AA" w:rsidP="00782BAF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формирование рабочих групп (проектная деятельность, </w:t>
      </w:r>
      <w:proofErr w:type="spellStart"/>
      <w:r w:rsidRPr="00DF4686">
        <w:t>предпрофильная</w:t>
      </w:r>
      <w:proofErr w:type="spellEnd"/>
      <w:r w:rsidRPr="00DF4686">
        <w:t xml:space="preserve"> подготовка, мониторинг);</w:t>
      </w:r>
    </w:p>
    <w:p w:rsidR="002E75AA" w:rsidRPr="00DF4686" w:rsidRDefault="002E75AA" w:rsidP="00782BAF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подготовка диагностического инструментария.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Основной этап (2021–2024)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диагностика</w:t>
      </w:r>
      <w:r w:rsidRPr="00DF4686">
        <w:t> (интересы, склонности, личностные качества, соответствие требованиям профессий);</w:t>
      </w:r>
    </w:p>
    <w:p w:rsidR="002E75AA" w:rsidRPr="00DF4686" w:rsidRDefault="002E75AA" w:rsidP="00782BA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консультирование</w:t>
      </w:r>
      <w:r w:rsidRPr="00DF4686">
        <w:t> (индивидуальное и групповое);</w:t>
      </w:r>
    </w:p>
    <w:p w:rsidR="002E75AA" w:rsidRPr="00DF4686" w:rsidRDefault="002E75AA" w:rsidP="00782BA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просвещение</w:t>
      </w:r>
      <w:r w:rsidRPr="00DF4686">
        <w:t xml:space="preserve"> (классные часы, уроки с </w:t>
      </w:r>
      <w:proofErr w:type="spellStart"/>
      <w:r w:rsidRPr="00DF4686">
        <w:t>профориентационными</w:t>
      </w:r>
      <w:proofErr w:type="spellEnd"/>
      <w:r w:rsidRPr="00DF4686">
        <w:t xml:space="preserve"> акцентами, внеурочная деятельность);</w:t>
      </w:r>
    </w:p>
    <w:p w:rsidR="002E75AA" w:rsidRPr="00DF4686" w:rsidRDefault="002E75AA" w:rsidP="00782BA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практика</w:t>
      </w:r>
      <w:r w:rsidRPr="00DF4686">
        <w:t> (профессиональные пробы, проектная деятельность, экскурсии в вузы/предприятия);</w:t>
      </w:r>
    </w:p>
    <w:p w:rsidR="002E75AA" w:rsidRPr="00DF4686" w:rsidRDefault="002E75AA" w:rsidP="00782BA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социальное партнёрство</w:t>
      </w:r>
      <w:r w:rsidR="00CC6C83" w:rsidRPr="00DF4686">
        <w:t> (сотрудничество с вузами</w:t>
      </w:r>
      <w:r w:rsidRPr="00DF4686">
        <w:t>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Аналитико</w:t>
      </w:r>
      <w:r w:rsidRPr="00DF4686">
        <w:rPr>
          <w:rStyle w:val="a4"/>
        </w:rPr>
        <w:noBreakHyphen/>
        <w:t>рефлексивный этап (2024–2025)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анализ динамики самоопределения учащихся;</w:t>
      </w:r>
    </w:p>
    <w:p w:rsidR="002E75AA" w:rsidRPr="00DF4686" w:rsidRDefault="002E75AA" w:rsidP="00782BAF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оценка удовлетворённости участников (учащиеся, родители, педагоги);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5. Механизмы реализации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Ключевые инструменты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Диагностические методики</w:t>
      </w:r>
      <w:r w:rsidRPr="00DF4686">
        <w:t> — выявление интересов, склонностей, способностей.</w:t>
      </w:r>
    </w:p>
    <w:p w:rsidR="002E75AA" w:rsidRPr="00DF4686" w:rsidRDefault="002E75AA" w:rsidP="00782BAF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Профессиональные пробы</w:t>
      </w:r>
      <w:r w:rsidRPr="00DF4686">
        <w:t> — практическое знакомство с профессиями.</w:t>
      </w:r>
    </w:p>
    <w:p w:rsidR="002E75AA" w:rsidRPr="00DF4686" w:rsidRDefault="002E75AA" w:rsidP="00782BAF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Индивидуальные образовательные маршруты (ИОМ)</w:t>
      </w:r>
      <w:r w:rsidRPr="00DF4686">
        <w:t> — персонализированные планы подготовки.</w:t>
      </w:r>
    </w:p>
    <w:p w:rsidR="002E75AA" w:rsidRPr="00DF4686" w:rsidRDefault="002E75AA" w:rsidP="00782BAF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Проектная деятельность</w:t>
      </w:r>
      <w:r w:rsidRPr="00DF4686">
        <w:t> — разработка и защита проектов, связанных с будущей профессией.</w:t>
      </w:r>
    </w:p>
    <w:p w:rsidR="002E75AA" w:rsidRPr="00DF4686" w:rsidRDefault="002E75AA" w:rsidP="00782BAF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Социальное партнёрство</w:t>
      </w:r>
      <w:r w:rsidRPr="00DF4686">
        <w:t> — взаимодействие с вузами.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Роли участников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Директор</w:t>
      </w:r>
      <w:r w:rsidRPr="00DF4686">
        <w:t> — ресурсное обеспечение.</w:t>
      </w:r>
    </w:p>
    <w:p w:rsidR="002E75AA" w:rsidRPr="00DF4686" w:rsidRDefault="002E75AA" w:rsidP="00782BAF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Заместитель по УВР</w:t>
      </w:r>
      <w:r w:rsidRPr="00DF4686">
        <w:t> — координация проекта.</w:t>
      </w:r>
    </w:p>
    <w:p w:rsidR="002E75AA" w:rsidRPr="00DF4686" w:rsidRDefault="002E75AA" w:rsidP="00782BAF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Педагог</w:t>
      </w:r>
      <w:r w:rsidRPr="00DF4686">
        <w:rPr>
          <w:rStyle w:val="a4"/>
        </w:rPr>
        <w:noBreakHyphen/>
        <w:t>психолог</w:t>
      </w:r>
      <w:r w:rsidRPr="00DF4686">
        <w:t> — диагностика и консультирование.</w:t>
      </w:r>
    </w:p>
    <w:p w:rsidR="002E75AA" w:rsidRPr="00DF4686" w:rsidRDefault="002E75AA" w:rsidP="00782BAF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Классные руководители</w:t>
      </w:r>
      <w:r w:rsidRPr="00DF4686">
        <w:t> — сопровождение ИОМ, организация классных часов.</w:t>
      </w:r>
    </w:p>
    <w:p w:rsidR="002E75AA" w:rsidRPr="00DF4686" w:rsidRDefault="002E75AA" w:rsidP="00782BAF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Учителя</w:t>
      </w:r>
      <w:r w:rsidRPr="00DF4686">
        <w:rPr>
          <w:rStyle w:val="a4"/>
        </w:rPr>
        <w:noBreakHyphen/>
        <w:t>предметники</w:t>
      </w:r>
      <w:r w:rsidRPr="00DF4686">
        <w:t> — интеграция профориентации в уроки и внеурочную деятельность.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6. Ресурсное обеспечение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Финансирование</w:t>
      </w:r>
      <w:r w:rsidRPr="00DF4686">
        <w:t>: федер</w:t>
      </w:r>
      <w:r w:rsidR="001B5909" w:rsidRPr="00DF4686">
        <w:t>альное бюджетное финансирование</w:t>
      </w:r>
      <w:r w:rsidR="005065B1" w:rsidRPr="00DF4686">
        <w:t>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Кадровые ресурсы</w:t>
      </w:r>
      <w:r w:rsidRPr="00DF4686">
        <w:t>: рабочая группа из администрации, педагогов, психолога, представителей партнёрских организаций.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Информационные ресурсы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диагностические методики;</w:t>
      </w:r>
    </w:p>
    <w:p w:rsidR="002E75AA" w:rsidRPr="00DF4686" w:rsidRDefault="002E75AA" w:rsidP="00782BAF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материалы проекта «Билет в будущее»;</w:t>
      </w:r>
    </w:p>
    <w:p w:rsidR="002E75AA" w:rsidRPr="00DF4686" w:rsidRDefault="002E75AA" w:rsidP="00782BAF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базы данных вузов и </w:t>
      </w:r>
      <w:proofErr w:type="spellStart"/>
      <w:r w:rsidRPr="00DF4686">
        <w:t>ссузов</w:t>
      </w:r>
      <w:proofErr w:type="spellEnd"/>
      <w:r w:rsidRPr="00DF4686">
        <w:t>;</w:t>
      </w:r>
    </w:p>
    <w:p w:rsidR="002E75AA" w:rsidRPr="00DF4686" w:rsidRDefault="002E75AA" w:rsidP="00782BAF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цифровые платформы для портфолио и мониторинга.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7. Ожидаемые результаты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Количественные показатели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увеличение доли учащихся, определившихся с профессией, до 70–80 % к 2025 г.;</w:t>
      </w:r>
    </w:p>
    <w:p w:rsidR="002E75AA" w:rsidRPr="00DF4686" w:rsidRDefault="002E75AA" w:rsidP="00782BAF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рост числа участников профессиональных проб и проектной деятельности (не менее 90 % старшеклассников);</w:t>
      </w:r>
    </w:p>
    <w:p w:rsidR="002E75AA" w:rsidRPr="00DF4686" w:rsidRDefault="002E75AA" w:rsidP="00782BAF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lastRenderedPageBreak/>
        <w:t>повышение доли родителей, вовлечённых в профориентацию (до 60 %).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Качественные изменения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развитие </w:t>
      </w:r>
      <w:proofErr w:type="spellStart"/>
      <w:r w:rsidRPr="00DF4686">
        <w:rPr>
          <w:rStyle w:val="a4"/>
        </w:rPr>
        <w:t>метапредметных</w:t>
      </w:r>
      <w:proofErr w:type="spellEnd"/>
      <w:r w:rsidRPr="00DF4686">
        <w:rPr>
          <w:rStyle w:val="a4"/>
        </w:rPr>
        <w:t xml:space="preserve"> компетенций</w:t>
      </w:r>
      <w:r w:rsidRPr="00DF4686">
        <w:t> (самоанализ, целеполагание, планирование);</w:t>
      </w:r>
    </w:p>
    <w:p w:rsidR="002E75AA" w:rsidRPr="00DF4686" w:rsidRDefault="002E75AA" w:rsidP="00782BAF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формирование </w:t>
      </w:r>
      <w:r w:rsidRPr="00DF4686">
        <w:rPr>
          <w:rStyle w:val="a4"/>
        </w:rPr>
        <w:t>готовности к ответственному выбору</w:t>
      </w:r>
      <w:r w:rsidRPr="00DF4686">
        <w:t> профессии;</w:t>
      </w:r>
    </w:p>
    <w:p w:rsidR="002E75AA" w:rsidRPr="00DF4686" w:rsidRDefault="002E75AA" w:rsidP="00782BAF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усиление </w:t>
      </w:r>
      <w:r w:rsidRPr="00DF4686">
        <w:rPr>
          <w:rStyle w:val="a4"/>
        </w:rPr>
        <w:t>связи школы с рынком труда</w:t>
      </w:r>
      <w:r w:rsidRPr="00DF4686">
        <w:t> через партнёрство с вузами;</w:t>
      </w:r>
    </w:p>
    <w:p w:rsidR="002E75AA" w:rsidRPr="00DF4686" w:rsidRDefault="002E75AA" w:rsidP="00782BAF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создание </w:t>
      </w:r>
      <w:r w:rsidRPr="00DF4686">
        <w:rPr>
          <w:rStyle w:val="a4"/>
        </w:rPr>
        <w:t>единой информационной среды</w:t>
      </w:r>
      <w:r w:rsidRPr="00DF4686">
        <w:t> для сопровождения самоопределения.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Форматы презентации результатов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модель сопровождения старшеклассников;</w:t>
      </w:r>
    </w:p>
    <w:p w:rsidR="002E75AA" w:rsidRPr="00DF4686" w:rsidRDefault="002E75AA" w:rsidP="00782BAF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сборник тезисов школьной научной конференции;</w:t>
      </w:r>
    </w:p>
    <w:p w:rsidR="002E75AA" w:rsidRPr="00DF4686" w:rsidRDefault="002E75AA" w:rsidP="00782BAF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база интеллектуальных игр;</w:t>
      </w:r>
    </w:p>
    <w:p w:rsidR="002E75AA" w:rsidRPr="00DF4686" w:rsidRDefault="002E75AA" w:rsidP="00782BAF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методические рекомендации.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8. Риски и пути их минимизации</w:t>
      </w:r>
    </w:p>
    <w:p w:rsidR="002E75AA" w:rsidRPr="00DF4686" w:rsidRDefault="002E75AA" w:rsidP="00782BAF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Низкая мотивация учащихся</w:t>
      </w:r>
    </w:p>
    <w:p w:rsidR="002E75AA" w:rsidRPr="00DF4686" w:rsidRDefault="002E75AA" w:rsidP="00782BAF">
      <w:pPr>
        <w:pStyle w:val="a3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5"/>
        </w:rPr>
        <w:t>Решение</w:t>
      </w:r>
      <w:r w:rsidRPr="00DF4686">
        <w:t>: использование интерактивных форматов (</w:t>
      </w:r>
      <w:proofErr w:type="spellStart"/>
      <w:r w:rsidRPr="00DF4686">
        <w:t>квесты</w:t>
      </w:r>
      <w:proofErr w:type="spellEnd"/>
      <w:r w:rsidRPr="00DF4686">
        <w:t>, симуляции), вовлечение успешных выпускников.</w:t>
      </w:r>
    </w:p>
    <w:p w:rsidR="002E75AA" w:rsidRPr="00DF4686" w:rsidRDefault="002E75AA" w:rsidP="00782BAF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Ограниченность партнёрской сети</w:t>
      </w:r>
    </w:p>
    <w:p w:rsidR="002E75AA" w:rsidRPr="00DF4686" w:rsidRDefault="002E75AA" w:rsidP="00782BAF">
      <w:pPr>
        <w:pStyle w:val="a3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5"/>
        </w:rPr>
        <w:t>Решение</w:t>
      </w:r>
      <w:r w:rsidRPr="00DF4686">
        <w:t>: расширение сотрудничества с региональными вузами и предприятиями, использование онлайн</w:t>
      </w:r>
      <w:r w:rsidRPr="00DF4686">
        <w:noBreakHyphen/>
        <w:t>форматов.</w:t>
      </w:r>
    </w:p>
    <w:p w:rsidR="002E75AA" w:rsidRPr="00DF4686" w:rsidRDefault="002E75AA" w:rsidP="00782BAF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Дефицит времени у педагогов</w:t>
      </w:r>
    </w:p>
    <w:p w:rsidR="002E75AA" w:rsidRPr="00DF4686" w:rsidRDefault="002E75AA" w:rsidP="00782BAF">
      <w:pPr>
        <w:pStyle w:val="a3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5"/>
        </w:rPr>
        <w:t>Решение</w:t>
      </w:r>
      <w:r w:rsidRPr="00DF4686">
        <w:t>: интеграция профориентации в существующие уроки и мероприятия, дистанционное консультирование.</w:t>
      </w:r>
    </w:p>
    <w:p w:rsidR="002E75AA" w:rsidRPr="00DF4686" w:rsidRDefault="002E75AA" w:rsidP="00782BAF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Субъективность диагностики</w:t>
      </w:r>
    </w:p>
    <w:p w:rsidR="002E75AA" w:rsidRPr="00DF4686" w:rsidRDefault="002E75AA" w:rsidP="00782BAF">
      <w:pPr>
        <w:pStyle w:val="a3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5"/>
        </w:rPr>
        <w:t>Решение</w:t>
      </w:r>
      <w:r w:rsidRPr="00DF4686">
        <w:t>: комбинация методик, привлечение внешних экспертов, регулярный пересмотр инструментов.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9. Оценка эффективности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Критерии успеха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Соответствие модели</w:t>
      </w:r>
      <w:r w:rsidRPr="00DF4686">
        <w:t> требованиям ФГОС и целям программы развития.</w:t>
      </w:r>
    </w:p>
    <w:p w:rsidR="002E75AA" w:rsidRPr="00DF4686" w:rsidRDefault="002E75AA" w:rsidP="00782BAF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Динамика самоопределения</w:t>
      </w:r>
      <w:r w:rsidRPr="00DF4686">
        <w:t> (доля учащихся с ИОМ, число участников профессиональных проб).</w:t>
      </w:r>
    </w:p>
    <w:p w:rsidR="002E75AA" w:rsidRPr="00DF4686" w:rsidRDefault="002E75AA" w:rsidP="00782BAF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социологические опросы;</w:t>
      </w:r>
    </w:p>
    <w:p w:rsidR="002E75AA" w:rsidRPr="00DF4686" w:rsidRDefault="002E75AA" w:rsidP="00782BAF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анализ портфолио учащихся и проектов;</w:t>
      </w:r>
    </w:p>
    <w:p w:rsidR="002E75AA" w:rsidRPr="00DF4686" w:rsidRDefault="002E75AA" w:rsidP="00782BAF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экспертные заключения МС.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10. Перспективы развития</w:t>
      </w:r>
    </w:p>
    <w:p w:rsidR="002E75AA" w:rsidRPr="00DF4686" w:rsidRDefault="002E75AA" w:rsidP="00782BAF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</w:pPr>
      <w:proofErr w:type="spellStart"/>
      <w:r w:rsidRPr="00DF4686">
        <w:rPr>
          <w:rStyle w:val="a4"/>
        </w:rPr>
        <w:t>Цифровизация</w:t>
      </w:r>
      <w:proofErr w:type="spellEnd"/>
      <w:r w:rsidRPr="00DF4686">
        <w:rPr>
          <w:rStyle w:val="a4"/>
        </w:rPr>
        <w:t xml:space="preserve"> модели</w:t>
      </w:r>
      <w:r w:rsidRPr="00DF4686">
        <w:t>: создание электронной платформы для диагностики, проектирования ИОМ и отслеживания динамики.</w:t>
      </w:r>
    </w:p>
    <w:p w:rsidR="002E75AA" w:rsidRPr="00DF4686" w:rsidRDefault="002E75AA" w:rsidP="00782BAF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 xml:space="preserve">Интеграция с системой </w:t>
      </w:r>
      <w:proofErr w:type="spellStart"/>
      <w:r w:rsidRPr="00DF4686">
        <w:rPr>
          <w:rStyle w:val="a4"/>
        </w:rPr>
        <w:t>предпрофильной</w:t>
      </w:r>
      <w:proofErr w:type="spellEnd"/>
      <w:r w:rsidRPr="00DF4686">
        <w:rPr>
          <w:rStyle w:val="a4"/>
        </w:rPr>
        <w:t xml:space="preserve"> подготовки</w:t>
      </w:r>
      <w:r w:rsidRPr="00DF4686">
        <w:t>: использование модели для формирования профильных классов.</w:t>
      </w:r>
    </w:p>
    <w:p w:rsidR="002E75AA" w:rsidRPr="00DF4686" w:rsidRDefault="002E75AA" w:rsidP="00782BAF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Трансляция опыта</w:t>
      </w:r>
      <w:r w:rsidRPr="00DF4686">
        <w:t>: проведение семинаров, публикация методических материалов, участие в конкурсах образовательных инноваций.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11. Выводы и рекомендации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Сильные стороны проекта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системность</w:t>
      </w:r>
      <w:r w:rsidRPr="00DF4686">
        <w:t> (охват всех этапов самоопределения: диагностика → консультирование → практика → мониторинг);</w:t>
      </w:r>
    </w:p>
    <w:p w:rsidR="002E75AA" w:rsidRPr="00DF4686" w:rsidRDefault="002E75AA" w:rsidP="00782BAF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интеграция</w:t>
      </w:r>
      <w:r w:rsidRPr="00DF4686">
        <w:t> профориентации в урочную и внеурочную деятельность;</w:t>
      </w:r>
    </w:p>
    <w:p w:rsidR="002E75AA" w:rsidRPr="00DF4686" w:rsidRDefault="002E75AA" w:rsidP="00782BAF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партнёрский подход</w:t>
      </w:r>
      <w:r w:rsidRPr="00DF4686">
        <w:t> (вовлечение вузов</w:t>
      </w:r>
      <w:proofErr w:type="gramStart"/>
      <w:r w:rsidRPr="00DF4686">
        <w:t>,);</w:t>
      </w:r>
      <w:proofErr w:type="gramEnd"/>
    </w:p>
    <w:p w:rsidR="002E75AA" w:rsidRPr="00DF4686" w:rsidRDefault="002E75AA" w:rsidP="00782BAF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персонализация</w:t>
      </w:r>
      <w:r w:rsidRPr="00DF4686">
        <w:t> (ИОМ, проектная деятельность).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Рекомендации по оптимизации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Усилить </w:t>
      </w:r>
      <w:r w:rsidRPr="00DF4686">
        <w:rPr>
          <w:rStyle w:val="a4"/>
        </w:rPr>
        <w:t>психологическую поддержку</w:t>
      </w:r>
      <w:r w:rsidRPr="00DF4686">
        <w:t> учащихся на этапе принятия решений (тренинги по стрессоустойчивости, карьерные консультации).</w:t>
      </w:r>
    </w:p>
    <w:p w:rsidR="002E75AA" w:rsidRPr="00DF4686" w:rsidRDefault="002E75AA" w:rsidP="00782BAF">
      <w:pPr>
        <w:pStyle w:val="a3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Внедрить </w:t>
      </w:r>
      <w:r w:rsidRPr="00DF4686">
        <w:rPr>
          <w:rStyle w:val="a4"/>
        </w:rPr>
        <w:t>гибкие форматы профессиональных проб</w:t>
      </w:r>
      <w:r w:rsidRPr="00DF4686">
        <w:t> (онлайн</w:t>
      </w:r>
      <w:r w:rsidRPr="00DF4686">
        <w:noBreakHyphen/>
        <w:t>симуляции, мини</w:t>
      </w:r>
      <w:r w:rsidRPr="00DF4686">
        <w:noBreakHyphen/>
        <w:t>стажировки).</w:t>
      </w:r>
    </w:p>
    <w:p w:rsidR="002E75AA" w:rsidRPr="00DF4686" w:rsidRDefault="002E75AA" w:rsidP="00782BAF">
      <w:pPr>
        <w:pStyle w:val="a3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lastRenderedPageBreak/>
        <w:t>Обеспечить </w:t>
      </w:r>
      <w:r w:rsidRPr="00DF4686">
        <w:rPr>
          <w:rStyle w:val="a4"/>
        </w:rPr>
        <w:t>регулярную обратную связь</w:t>
      </w:r>
      <w:r w:rsidRPr="00DF4686">
        <w:t> с родителями (</w:t>
      </w:r>
      <w:proofErr w:type="spellStart"/>
      <w:r w:rsidRPr="00DF4686">
        <w:t>вебинары</w:t>
      </w:r>
      <w:proofErr w:type="spellEnd"/>
      <w:r w:rsidRPr="00DF4686">
        <w:t>, дни открытых дверей в вузах</w:t>
      </w:r>
      <w:r w:rsidRPr="00DF4686">
        <w:noBreakHyphen/>
        <w:t>партнёрах).</w:t>
      </w:r>
    </w:p>
    <w:p w:rsidR="002E75AA" w:rsidRPr="00DF4686" w:rsidRDefault="002E75AA" w:rsidP="00782BAF">
      <w:pPr>
        <w:pStyle w:val="a3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Предусмотреть </w:t>
      </w:r>
      <w:r w:rsidRPr="00DF4686">
        <w:rPr>
          <w:rStyle w:val="a4"/>
        </w:rPr>
        <w:t>адаптацию модели</w:t>
      </w:r>
      <w:r w:rsidRPr="00DF4686">
        <w:t> для учащихся с ОВЗ и особыми образовательными потребностями.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Итоговый прогноз</w:t>
      </w:r>
      <w:r w:rsidRPr="00DF4686">
        <w:t>: при условии системного подхода и ресурсной поддержки проект способен стать </w:t>
      </w:r>
      <w:r w:rsidRPr="00DF4686">
        <w:rPr>
          <w:rStyle w:val="a4"/>
        </w:rPr>
        <w:t>эффективным инструментом</w:t>
      </w:r>
      <w:r w:rsidRPr="00DF4686">
        <w:t> повышения качества образования через формирование готовности учащихся к осознанному профессиональному выбору.</w:t>
      </w: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pStyle w:val="2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 xml:space="preserve">Анализ проекта «Программа воспитания </w:t>
      </w:r>
      <w:r w:rsidR="002A7B9F" w:rsidRPr="00DF4686">
        <w:rPr>
          <w:sz w:val="24"/>
          <w:szCs w:val="24"/>
        </w:rPr>
        <w:t xml:space="preserve">Движение Первых </w:t>
      </w:r>
      <w:r w:rsidRPr="00DF4686">
        <w:rPr>
          <w:sz w:val="24"/>
          <w:szCs w:val="24"/>
        </w:rPr>
        <w:t>как инструмент формирования социальной компетентности личности»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1. Общая характеристика проекта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Цель проекта</w:t>
      </w:r>
      <w:r w:rsidRPr="00DF4686">
        <w:t>: создание условий для воспитательной деятельности, способствующей всестороннему развитию личности, максимальному раскрытию возможностей учащихся, осмыслению ими своей индивидуальности и социальной роли.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Ключевая задача программы развития</w:t>
      </w:r>
      <w:r w:rsidRPr="00DF4686">
        <w:t>: построение образовательного процесса, адекватного интересам и потребностям школьников и их родителей.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Целевая аудитория</w:t>
      </w:r>
      <w:r w:rsidRPr="00DF4686">
        <w:t xml:space="preserve">: учащиеся </w:t>
      </w:r>
      <w:r w:rsidR="004F2F90" w:rsidRPr="00DF4686">
        <w:t>ФГКОУ «</w:t>
      </w:r>
      <w:r w:rsidRPr="00DF4686">
        <w:t>СОШ № 1 войск национальной гвардии РФ</w:t>
      </w:r>
      <w:r w:rsidR="004F2F90" w:rsidRPr="00DF4686">
        <w:t>»</w:t>
      </w:r>
      <w:r w:rsidRPr="00DF4686">
        <w:t xml:space="preserve"> (все возрастные группы).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Базовая платформа</w:t>
      </w:r>
      <w:r w:rsidRPr="00DF4686">
        <w:t xml:space="preserve">: Российское </w:t>
      </w:r>
      <w:r w:rsidR="004F2F90" w:rsidRPr="00DF4686">
        <w:t xml:space="preserve">Движение Первых </w:t>
      </w:r>
      <w:r w:rsidRPr="00DF4686">
        <w:t>как механизм социализации и личностного роста.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2. Актуальность проекта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t>Проект отвечает </w:t>
      </w:r>
      <w:r w:rsidRPr="00DF4686">
        <w:rPr>
          <w:rStyle w:val="a4"/>
        </w:rPr>
        <w:t>четырём ключевым вызовам</w:t>
      </w:r>
      <w:r w:rsidRPr="00DF4686">
        <w:t> современного образования и социализации:</w:t>
      </w:r>
    </w:p>
    <w:p w:rsidR="002E75AA" w:rsidRPr="00DF4686" w:rsidRDefault="002E75AA" w:rsidP="00782BAF">
      <w:pPr>
        <w:pStyle w:val="a3"/>
        <w:numPr>
          <w:ilvl w:val="0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Изменение ценностных ориентиров подростков</w:t>
      </w:r>
      <w:r w:rsidRPr="00DF4686">
        <w:t xml:space="preserve"> в эпоху </w:t>
      </w:r>
      <w:proofErr w:type="spellStart"/>
      <w:r w:rsidRPr="00DF4686">
        <w:t>киберсоциализации</w:t>
      </w:r>
      <w:proofErr w:type="spellEnd"/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рост зависимости от </w:t>
      </w:r>
      <w:proofErr w:type="spellStart"/>
      <w:r w:rsidRPr="00DF4686">
        <w:t>соцсетей</w:t>
      </w:r>
      <w:proofErr w:type="spellEnd"/>
      <w:r w:rsidRPr="00DF4686">
        <w:t xml:space="preserve"> и онлайн</w:t>
      </w:r>
      <w:r w:rsidRPr="00DF4686">
        <w:noBreakHyphen/>
        <w:t>игр;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формирование рискованных </w:t>
      </w:r>
      <w:proofErr w:type="spellStart"/>
      <w:r w:rsidRPr="00DF4686">
        <w:t>субкультурных</w:t>
      </w:r>
      <w:proofErr w:type="spellEnd"/>
      <w:r w:rsidRPr="00DF4686">
        <w:t xml:space="preserve"> групп;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снижение навыков реального межличностного взаимодействия.</w:t>
      </w:r>
    </w:p>
    <w:p w:rsidR="002E75AA" w:rsidRPr="00DF4686" w:rsidRDefault="002E75AA" w:rsidP="00782BAF">
      <w:pPr>
        <w:pStyle w:val="a3"/>
        <w:numPr>
          <w:ilvl w:val="0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Потребность в гражданской идентичности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необходимость воспитания патриотически настроенных, ответственных граждан;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формирование готовности к принятию решений и прогнозированию последствий.</w:t>
      </w:r>
    </w:p>
    <w:p w:rsidR="002E75AA" w:rsidRPr="00DF4686" w:rsidRDefault="002E75AA" w:rsidP="00782BAF">
      <w:pPr>
        <w:pStyle w:val="a3"/>
        <w:numPr>
          <w:ilvl w:val="0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Дефицит простран</w:t>
      </w:r>
      <w:proofErr w:type="gramStart"/>
      <w:r w:rsidRPr="00DF4686">
        <w:rPr>
          <w:rStyle w:val="a4"/>
        </w:rPr>
        <w:t>ств дл</w:t>
      </w:r>
      <w:proofErr w:type="gramEnd"/>
      <w:r w:rsidRPr="00DF4686">
        <w:rPr>
          <w:rStyle w:val="a4"/>
        </w:rPr>
        <w:t>я творческой самореализации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 xml:space="preserve">недостаточная </w:t>
      </w:r>
      <w:proofErr w:type="spellStart"/>
      <w:r w:rsidRPr="00DF4686">
        <w:t>включённость</w:t>
      </w:r>
      <w:proofErr w:type="spellEnd"/>
      <w:r w:rsidRPr="00DF4686">
        <w:t xml:space="preserve"> школьников в общественно значимую деятельность;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ограниченность форматов для проявления лидерских качеств и инициативы.</w:t>
      </w:r>
    </w:p>
    <w:p w:rsidR="002E75AA" w:rsidRPr="00DF4686" w:rsidRDefault="002E75AA" w:rsidP="00782BAF">
      <w:pPr>
        <w:pStyle w:val="a3"/>
        <w:numPr>
          <w:ilvl w:val="0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Запрос на системную воспитательную среду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1"/>
          <w:numId w:val="38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разрозненность существующих форм внеурочной работы;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3. Целеполагание и задачи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Основная цель</w:t>
      </w:r>
      <w:r w:rsidRPr="00DF4686">
        <w:t> — формирование воспитательной среды, где каждый учащийся:</w:t>
      </w:r>
    </w:p>
    <w:p w:rsidR="002E75AA" w:rsidRPr="00DF4686" w:rsidRDefault="002E75AA" w:rsidP="00782BAF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реализует творческий потенциал через  направления</w:t>
      </w:r>
      <w:r w:rsidR="007A6034" w:rsidRPr="00DF4686">
        <w:t xml:space="preserve"> ДП</w:t>
      </w:r>
      <w:r w:rsidRPr="00DF4686">
        <w:t>;</w:t>
      </w:r>
    </w:p>
    <w:p w:rsidR="002E75AA" w:rsidRPr="00DF4686" w:rsidRDefault="002E75AA" w:rsidP="00782BAF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становится субъектом собственной деятельности (проектные команды, социальные инициативы);</w:t>
      </w:r>
    </w:p>
    <w:p w:rsidR="002E75AA" w:rsidRPr="00DF4686" w:rsidRDefault="002E75AA" w:rsidP="00782BAF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развивает навыки сотрудничества и ответственности.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Задачи проекта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Создать единое воспитательное пространство (</w:t>
      </w:r>
      <w:r w:rsidR="007A6034" w:rsidRPr="00DF4686">
        <w:t>ученическое самоуправление + ДП</w:t>
      </w:r>
      <w:r w:rsidRPr="00DF4686">
        <w:t>).</w:t>
      </w:r>
    </w:p>
    <w:p w:rsidR="002E75AA" w:rsidRPr="00DF4686" w:rsidRDefault="002E75AA" w:rsidP="00782BAF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Внедрить инновационные формы включения учащихся в разноплановую деятельность (интеллектуальную, трудовую, художественную и др.).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4. Содержание и этапы реализации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Организационно</w:t>
      </w:r>
      <w:r w:rsidRPr="00DF4686">
        <w:rPr>
          <w:rStyle w:val="a4"/>
        </w:rPr>
        <w:noBreakHyphen/>
        <w:t>подготовительный этап (2021)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корректировка нормативной базы (Положение о</w:t>
      </w:r>
      <w:r w:rsidR="007B6BFB" w:rsidRPr="00DF4686">
        <w:t xml:space="preserve"> ДП</w:t>
      </w:r>
      <w:r w:rsidRPr="00DF4686">
        <w:t>, функциональные обязанности);</w:t>
      </w:r>
    </w:p>
    <w:p w:rsidR="002E75AA" w:rsidRPr="00DF4686" w:rsidRDefault="002E75AA" w:rsidP="00782BAF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формирование рабочей группы и распределение зон ответственности;</w:t>
      </w:r>
    </w:p>
    <w:p w:rsidR="002E75AA" w:rsidRPr="00DF4686" w:rsidRDefault="002E75AA" w:rsidP="00782BAF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презентация проекта на педсовете и ученическом совете;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Основной этап (2022–2024)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проведение «Дней едины</w:t>
      </w:r>
      <w:r w:rsidR="00AC4FC4" w:rsidRPr="00DF4686">
        <w:t>х действий» (тематические акции</w:t>
      </w:r>
      <w:r w:rsidRPr="00DF4686">
        <w:t>);</w:t>
      </w:r>
    </w:p>
    <w:p w:rsidR="002E75AA" w:rsidRPr="00DF4686" w:rsidRDefault="002E75AA" w:rsidP="00782BAF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lastRenderedPageBreak/>
        <w:t>повышение квалификации педагогов (методические консультации, семинары);</w:t>
      </w:r>
    </w:p>
    <w:p w:rsidR="002E75AA" w:rsidRPr="00DF4686" w:rsidRDefault="002E75AA" w:rsidP="00782BAF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мониторинг участия учащихся в проектах</w:t>
      </w:r>
      <w:r w:rsidR="00AC4FC4" w:rsidRPr="00DF4686">
        <w:t xml:space="preserve"> ДП</w:t>
      </w:r>
      <w:r w:rsidRPr="00DF4686">
        <w:t>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Аналитико</w:t>
      </w:r>
      <w:r w:rsidRPr="00DF4686">
        <w:rPr>
          <w:rStyle w:val="a4"/>
        </w:rPr>
        <w:noBreakHyphen/>
        <w:t>рефлексивный этап (2025)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анализ результатов мониторинга (2021–2025 гг.);</w:t>
      </w:r>
    </w:p>
    <w:p w:rsidR="002E75AA" w:rsidRPr="00DF4686" w:rsidRDefault="002E75AA" w:rsidP="00782BAF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подготовка отчёта и аналитической справки;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5. Механизмы реализации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Ключевые инструменты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Проектная деятельность</w:t>
      </w:r>
      <w:r w:rsidRPr="00DF4686">
        <w:t> — создание команд для решения социальных задач.</w:t>
      </w:r>
    </w:p>
    <w:p w:rsidR="002E75AA" w:rsidRPr="00DF4686" w:rsidRDefault="002E75AA" w:rsidP="00782BAF">
      <w:pPr>
        <w:pStyle w:val="a3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Методическое сопровождение</w:t>
      </w:r>
      <w:r w:rsidRPr="00DF4686">
        <w:t> — консультации для педагогов, мастер</w:t>
      </w:r>
      <w:r w:rsidRPr="00DF4686">
        <w:noBreakHyphen/>
        <w:t>классы.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Направления деятельности</w:t>
      </w:r>
      <w:r w:rsidR="00762A20" w:rsidRPr="00DF4686">
        <w:rPr>
          <w:rStyle w:val="a4"/>
        </w:rPr>
        <w:t xml:space="preserve"> ДП</w:t>
      </w:r>
      <w:r w:rsidRPr="00DF4686">
        <w:t> (в соответствии с уставом организации):</w:t>
      </w:r>
    </w:p>
    <w:p w:rsidR="002E75AA" w:rsidRPr="00DF4686" w:rsidRDefault="002E75AA" w:rsidP="00782BAF">
      <w:pPr>
        <w:pStyle w:val="a3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личностное развитие (творчество, ЗОЖ);</w:t>
      </w:r>
    </w:p>
    <w:p w:rsidR="002E75AA" w:rsidRPr="00DF4686" w:rsidRDefault="002E75AA" w:rsidP="00782BAF">
      <w:pPr>
        <w:pStyle w:val="a3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военно</w:t>
      </w:r>
      <w:r w:rsidRPr="00DF4686">
        <w:noBreakHyphen/>
        <w:t>патриотическое воспитание;</w:t>
      </w:r>
    </w:p>
    <w:p w:rsidR="002E75AA" w:rsidRPr="00DF4686" w:rsidRDefault="002E75AA" w:rsidP="00782BAF">
      <w:pPr>
        <w:pStyle w:val="a3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информационно</w:t>
      </w:r>
      <w:r w:rsidRPr="00DF4686">
        <w:noBreakHyphen/>
      </w:r>
      <w:proofErr w:type="spellStart"/>
      <w:r w:rsidRPr="00DF4686">
        <w:t>медийное</w:t>
      </w:r>
      <w:proofErr w:type="spellEnd"/>
      <w:r w:rsidRPr="00DF4686">
        <w:t xml:space="preserve"> направление.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Роли участников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Заместитель по ВР</w:t>
      </w:r>
      <w:r w:rsidRPr="00DF4686">
        <w:t> — координация проекта, контроль сроков.</w:t>
      </w:r>
    </w:p>
    <w:p w:rsidR="002E75AA" w:rsidRPr="00DF4686" w:rsidRDefault="002E75AA" w:rsidP="00782BAF">
      <w:pPr>
        <w:pStyle w:val="a3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Классные руководители</w:t>
      </w:r>
      <w:r w:rsidRPr="00DF4686">
        <w:t> — методическое и мониторинговое сопровождение.</w:t>
      </w:r>
    </w:p>
    <w:p w:rsidR="002E75AA" w:rsidRPr="00DF4686" w:rsidRDefault="002E75AA" w:rsidP="00782BAF">
      <w:pPr>
        <w:pStyle w:val="a3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Педагоги</w:t>
      </w:r>
      <w:r w:rsidRPr="00DF4686">
        <w:rPr>
          <w:rStyle w:val="a4"/>
        </w:rPr>
        <w:noBreakHyphen/>
        <w:t>психологи</w:t>
      </w:r>
      <w:r w:rsidRPr="00DF4686">
        <w:t> — психолого</w:t>
      </w:r>
      <w:r w:rsidRPr="00DF4686">
        <w:noBreakHyphen/>
        <w:t>педагогическая поддержка.</w:t>
      </w:r>
    </w:p>
    <w:p w:rsidR="002E75AA" w:rsidRPr="00DF4686" w:rsidRDefault="002E75AA" w:rsidP="00782BAF">
      <w:pPr>
        <w:pStyle w:val="a3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Учитель ИКТ</w:t>
      </w:r>
      <w:r w:rsidRPr="00DF4686">
        <w:t> — информационное сопровождение (сайт, цифровые инструменты).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6. Ресурсное обеспечение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Финансирование</w:t>
      </w:r>
      <w:r w:rsidRPr="00DF4686">
        <w:t>: федеральное бюджетное финансирование.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Кадровые ресурсы</w:t>
      </w:r>
      <w:r w:rsidRPr="00DF4686">
        <w:t>: рабочая группа из администрации, педагогов, психологов, IT</w:t>
      </w:r>
      <w:r w:rsidRPr="00DF4686">
        <w:noBreakHyphen/>
        <w:t>специалиста.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7. Ожидаемые результаты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Количественные показатели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увеличение доли уча</w:t>
      </w:r>
      <w:r w:rsidR="00BA081B" w:rsidRPr="00DF4686">
        <w:t>щихся, вовлечённых в проекты ДП</w:t>
      </w:r>
      <w:r w:rsidRPr="00DF4686">
        <w:t xml:space="preserve"> (до 80 % к 2025 г.);</w:t>
      </w:r>
    </w:p>
    <w:p w:rsidR="002E75AA" w:rsidRPr="00DF4686" w:rsidRDefault="002E75AA" w:rsidP="00782BAF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рост числа социальных инициатив, реализованных школьниками (не менее 10 проектов в год);</w:t>
      </w:r>
    </w:p>
    <w:p w:rsidR="002E75AA" w:rsidRPr="00DF4686" w:rsidRDefault="002E75AA" w:rsidP="00782BAF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повышение доли педагогов, прошедших повышение квалификации по РДШ (до 100 %).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Качественные изменения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развитие </w:t>
      </w:r>
      <w:r w:rsidRPr="00DF4686">
        <w:rPr>
          <w:rStyle w:val="a4"/>
        </w:rPr>
        <w:t>социальной компетентности</w:t>
      </w:r>
      <w:r w:rsidRPr="00DF4686">
        <w:t> (навыки командной работы, лидерства, ответственности);</w:t>
      </w:r>
    </w:p>
    <w:p w:rsidR="002E75AA" w:rsidRPr="00DF4686" w:rsidRDefault="002E75AA" w:rsidP="00782BAF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укрепление </w:t>
      </w:r>
      <w:r w:rsidRPr="00DF4686">
        <w:rPr>
          <w:rStyle w:val="a4"/>
        </w:rPr>
        <w:t>гражданской идентичности</w:t>
      </w:r>
      <w:r w:rsidRPr="00DF4686">
        <w:t> (патриотизм, правовая культура);</w:t>
      </w:r>
    </w:p>
    <w:p w:rsidR="002E75AA" w:rsidRPr="00DF4686" w:rsidRDefault="002E75AA" w:rsidP="00782BAF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снижение </w:t>
      </w:r>
      <w:r w:rsidRPr="00DF4686">
        <w:rPr>
          <w:rStyle w:val="a4"/>
        </w:rPr>
        <w:t>рискованного поведения</w:t>
      </w:r>
      <w:r w:rsidRPr="00DF4686">
        <w:t> (агрессия, апатия, зависимость от гаджетов);</w:t>
      </w:r>
    </w:p>
    <w:p w:rsidR="002E75AA" w:rsidRPr="00DF4686" w:rsidRDefault="002E75AA" w:rsidP="00782BAF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формирование </w:t>
      </w:r>
      <w:r w:rsidRPr="00DF4686">
        <w:rPr>
          <w:rStyle w:val="a4"/>
        </w:rPr>
        <w:t>позитивного школьного климата</w:t>
      </w:r>
      <w:r w:rsidRPr="00DF4686">
        <w:t> (комфортность, взаимопомощь).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8. Критерии и методы оценки результативности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Критерии эффективности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 xml:space="preserve">Уровень </w:t>
      </w:r>
      <w:proofErr w:type="spellStart"/>
      <w:r w:rsidRPr="00DF4686">
        <w:rPr>
          <w:rStyle w:val="a4"/>
        </w:rPr>
        <w:t>вовлечённости</w:t>
      </w:r>
      <w:proofErr w:type="spellEnd"/>
      <w:r w:rsidR="00751554" w:rsidRPr="00DF4686">
        <w:t> (доля участников в проектах ДП</w:t>
      </w:r>
      <w:r w:rsidRPr="00DF4686">
        <w:t>).</w:t>
      </w:r>
    </w:p>
    <w:p w:rsidR="002E75AA" w:rsidRPr="00DF4686" w:rsidRDefault="002E75AA" w:rsidP="00782BAF">
      <w:pPr>
        <w:pStyle w:val="a3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Динамика социализации</w:t>
      </w:r>
      <w:r w:rsidRPr="00DF4686">
        <w:t> (снижение тревожности, рост коммуникативных навыков).</w:t>
      </w:r>
    </w:p>
    <w:p w:rsidR="002E75AA" w:rsidRPr="00DF4686" w:rsidRDefault="002E75AA" w:rsidP="00782BAF">
      <w:pPr>
        <w:pStyle w:val="a3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Качество проектов</w:t>
      </w:r>
      <w:r w:rsidRPr="00DF4686">
        <w:t> (количество реализованных инициатив, их социальная значимость).</w:t>
      </w:r>
    </w:p>
    <w:p w:rsidR="002E75AA" w:rsidRPr="00DF4686" w:rsidRDefault="002E75AA" w:rsidP="00782BAF">
      <w:pPr>
        <w:pStyle w:val="a3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Удовлетворённость участников</w:t>
      </w:r>
      <w:r w:rsidRPr="00DF4686">
        <w:t> (опросы учащихся, родителей, педагогов).</w:t>
      </w:r>
    </w:p>
    <w:p w:rsidR="002E75AA" w:rsidRPr="00DF4686" w:rsidRDefault="002E75AA" w:rsidP="00782BAF">
      <w:pPr>
        <w:pStyle w:val="a3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Развитие школьной среды</w:t>
      </w:r>
      <w:r w:rsidRPr="00DF4686">
        <w:t> (улучшение психологического климата, снижение конфликтов).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Методы оценки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диагностика</w:t>
      </w:r>
      <w:r w:rsidRPr="00DF4686">
        <w:t> (тест тревожности Филипса, ШТУР, ТУС);</w:t>
      </w:r>
    </w:p>
    <w:p w:rsidR="002E75AA" w:rsidRPr="00DF4686" w:rsidRDefault="002E75AA" w:rsidP="00782BAF">
      <w:pPr>
        <w:pStyle w:val="a3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мониторинг здоровья</w:t>
      </w:r>
      <w:r w:rsidRPr="00DF4686">
        <w:t xml:space="preserve"> (анкетирование, </w:t>
      </w:r>
      <w:proofErr w:type="spellStart"/>
      <w:r w:rsidRPr="00DF4686">
        <w:t>медстатистика</w:t>
      </w:r>
      <w:proofErr w:type="spellEnd"/>
      <w:r w:rsidRPr="00DF4686">
        <w:t>);</w:t>
      </w:r>
    </w:p>
    <w:p w:rsidR="002E75AA" w:rsidRPr="00DF4686" w:rsidRDefault="002E75AA" w:rsidP="00782BAF">
      <w:pPr>
        <w:pStyle w:val="a3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 xml:space="preserve">карта интересов </w:t>
      </w:r>
      <w:proofErr w:type="spellStart"/>
      <w:r w:rsidRPr="00DF4686">
        <w:rPr>
          <w:rStyle w:val="a4"/>
        </w:rPr>
        <w:t>Голомштока</w:t>
      </w:r>
      <w:proofErr w:type="spellEnd"/>
      <w:r w:rsidRPr="00DF4686">
        <w:t> (выявление склонностей);</w:t>
      </w:r>
    </w:p>
    <w:p w:rsidR="002E75AA" w:rsidRPr="00DF4686" w:rsidRDefault="002E75AA" w:rsidP="00782BAF">
      <w:pPr>
        <w:pStyle w:val="a3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опросник ДДО</w:t>
      </w:r>
      <w:r w:rsidRPr="00DF4686">
        <w:t> (диагностика профессиональных склонностей);</w:t>
      </w:r>
    </w:p>
    <w:p w:rsidR="002E75AA" w:rsidRPr="00DF4686" w:rsidRDefault="002E75AA" w:rsidP="00782BAF">
      <w:pPr>
        <w:pStyle w:val="a3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 xml:space="preserve">тест </w:t>
      </w:r>
      <w:proofErr w:type="spellStart"/>
      <w:r w:rsidRPr="00DF4686">
        <w:rPr>
          <w:rStyle w:val="a4"/>
        </w:rPr>
        <w:t>Голланда</w:t>
      </w:r>
      <w:proofErr w:type="spellEnd"/>
      <w:r w:rsidRPr="00DF4686">
        <w:t> (определение типа личности и профессиональной направленности);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9. Риски и пути их минимизации</w:t>
      </w:r>
    </w:p>
    <w:p w:rsidR="002E75AA" w:rsidRPr="00DF4686" w:rsidRDefault="002E75AA" w:rsidP="00782BAF">
      <w:pPr>
        <w:pStyle w:val="a3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Дефицит времени у педагогов</w:t>
      </w:r>
    </w:p>
    <w:p w:rsidR="002E75AA" w:rsidRPr="00DF4686" w:rsidRDefault="002E75AA" w:rsidP="00782BAF">
      <w:pPr>
        <w:pStyle w:val="a3"/>
        <w:numPr>
          <w:ilvl w:val="1"/>
          <w:numId w:val="54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5"/>
        </w:rPr>
        <w:t>Решение</w:t>
      </w:r>
      <w:r w:rsidR="00A70904" w:rsidRPr="00DF4686">
        <w:t>: интеграция ДП</w:t>
      </w:r>
      <w:r w:rsidRPr="00DF4686">
        <w:t xml:space="preserve"> в урочную деятельность, использование онлайн</w:t>
      </w:r>
      <w:r w:rsidRPr="00DF4686">
        <w:noBreakHyphen/>
        <w:t>форматов.</w:t>
      </w:r>
    </w:p>
    <w:p w:rsidR="002E75AA" w:rsidRPr="00DF4686" w:rsidRDefault="002E75AA" w:rsidP="00782BAF">
      <w:pPr>
        <w:pStyle w:val="3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 w:rsidRPr="00DF4686">
        <w:rPr>
          <w:sz w:val="24"/>
          <w:szCs w:val="24"/>
        </w:rPr>
        <w:t>10. Перспективы развития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lastRenderedPageBreak/>
        <w:t>Сильные стороны проекта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системность</w:t>
      </w:r>
      <w:r w:rsidRPr="00DF4686">
        <w:t> (охват всех возрастных групп, интеграция в учебный процесс);</w:t>
      </w:r>
    </w:p>
    <w:p w:rsidR="002E75AA" w:rsidRPr="00DF4686" w:rsidRDefault="002E75AA" w:rsidP="00782BAF">
      <w:pPr>
        <w:pStyle w:val="a3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rPr>
          <w:rStyle w:val="a4"/>
        </w:rPr>
        <w:t>партнёрский подход</w:t>
      </w:r>
      <w:r w:rsidRPr="00DF4686">
        <w:t> (вовлечение семьи);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Рекомендации по оптимизации</w:t>
      </w:r>
      <w:r w:rsidRPr="00DF4686">
        <w:t>:</w:t>
      </w:r>
    </w:p>
    <w:p w:rsidR="002E75AA" w:rsidRPr="00DF4686" w:rsidRDefault="002E75AA" w:rsidP="00782BAF">
      <w:pPr>
        <w:pStyle w:val="a3"/>
        <w:numPr>
          <w:ilvl w:val="0"/>
          <w:numId w:val="5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Усилить </w:t>
      </w:r>
      <w:r w:rsidRPr="00DF4686">
        <w:rPr>
          <w:rStyle w:val="a4"/>
        </w:rPr>
        <w:t>психологическую поддержку</w:t>
      </w:r>
      <w:r w:rsidRPr="00DF4686">
        <w:t xml:space="preserve"> учащихся на этапе проектной деятельности (тренинги по стрессоустойчивости, </w:t>
      </w:r>
      <w:proofErr w:type="spellStart"/>
      <w:r w:rsidRPr="00DF4686">
        <w:t>командообразованию</w:t>
      </w:r>
      <w:proofErr w:type="spellEnd"/>
      <w:r w:rsidRPr="00DF4686">
        <w:t>).</w:t>
      </w:r>
    </w:p>
    <w:p w:rsidR="002E75AA" w:rsidRPr="00DF4686" w:rsidRDefault="002E75AA" w:rsidP="00782BAF">
      <w:pPr>
        <w:pStyle w:val="a3"/>
        <w:numPr>
          <w:ilvl w:val="0"/>
          <w:numId w:val="5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Обеспечить </w:t>
      </w:r>
      <w:r w:rsidRPr="00DF4686">
        <w:rPr>
          <w:rStyle w:val="a4"/>
        </w:rPr>
        <w:t>регулярную обратную связь</w:t>
      </w:r>
      <w:r w:rsidRPr="00DF4686">
        <w:t> с родителями (</w:t>
      </w:r>
      <w:proofErr w:type="spellStart"/>
      <w:r w:rsidRPr="00DF4686">
        <w:t>вебинары</w:t>
      </w:r>
      <w:proofErr w:type="spellEnd"/>
      <w:r w:rsidRPr="00DF4686">
        <w:t>, дни открытых дверей).</w:t>
      </w:r>
    </w:p>
    <w:p w:rsidR="002E75AA" w:rsidRPr="00DF4686" w:rsidRDefault="002E75AA" w:rsidP="00782BAF">
      <w:pPr>
        <w:pStyle w:val="a3"/>
        <w:numPr>
          <w:ilvl w:val="0"/>
          <w:numId w:val="57"/>
        </w:numPr>
        <w:shd w:val="clear" w:color="auto" w:fill="FFFFFF"/>
        <w:spacing w:before="0" w:beforeAutospacing="0" w:after="0" w:afterAutospacing="0"/>
        <w:ind w:left="0"/>
        <w:jc w:val="both"/>
      </w:pPr>
      <w:r w:rsidRPr="00DF4686">
        <w:t>Предусмотреть </w:t>
      </w:r>
      <w:r w:rsidRPr="00DF4686">
        <w:rPr>
          <w:rStyle w:val="a4"/>
        </w:rPr>
        <w:t>адаптацию для детей с ОВЗ</w:t>
      </w:r>
      <w:r w:rsidRPr="00DF4686">
        <w:t> (специальные проекты, инклюзивные форматы).</w:t>
      </w:r>
    </w:p>
    <w:p w:rsidR="002E75AA" w:rsidRPr="00DF4686" w:rsidRDefault="002E75AA" w:rsidP="00782BAF">
      <w:pPr>
        <w:pStyle w:val="a3"/>
        <w:shd w:val="clear" w:color="auto" w:fill="FFFFFF"/>
        <w:spacing w:before="0" w:beforeAutospacing="0" w:after="0" w:afterAutospacing="0"/>
        <w:jc w:val="both"/>
      </w:pPr>
      <w:r w:rsidRPr="00DF4686">
        <w:rPr>
          <w:rStyle w:val="a4"/>
        </w:rPr>
        <w:t>Итоговый прогноз</w:t>
      </w:r>
      <w:r w:rsidRPr="00DF4686">
        <w:t>: при условии системного подхода и ресурсной поддержки проект способен стать </w:t>
      </w:r>
      <w:r w:rsidRPr="00DF4686">
        <w:rPr>
          <w:rStyle w:val="a4"/>
        </w:rPr>
        <w:t>эффективным инструментом</w:t>
      </w:r>
      <w:r w:rsidRPr="00DF4686">
        <w:t> формирования социальной компетентности, гражданской ответственности и личностной самореализации школьников.</w:t>
      </w: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BD745C" w:rsidP="00782BAF">
      <w:pPr>
        <w:jc w:val="both"/>
        <w:rPr>
          <w:sz w:val="24"/>
          <w:szCs w:val="24"/>
        </w:rPr>
      </w:pPr>
      <w:r w:rsidRPr="00DF4686">
        <w:rPr>
          <w:sz w:val="24"/>
          <w:szCs w:val="24"/>
        </w:rPr>
        <w:t>Анализ подготовили:</w:t>
      </w:r>
    </w:p>
    <w:p w:rsidR="00323376" w:rsidRPr="00DF4686" w:rsidRDefault="00323376" w:rsidP="00782BAF">
      <w:pPr>
        <w:jc w:val="both"/>
        <w:rPr>
          <w:sz w:val="24"/>
          <w:szCs w:val="24"/>
        </w:rPr>
      </w:pPr>
      <w:r w:rsidRPr="00DF4686">
        <w:rPr>
          <w:sz w:val="24"/>
          <w:szCs w:val="24"/>
        </w:rPr>
        <w:t>Строева Л. В.- директор;</w:t>
      </w:r>
    </w:p>
    <w:p w:rsidR="00070C78" w:rsidRPr="00DF4686" w:rsidRDefault="00BD745C" w:rsidP="00782BAF">
      <w:pPr>
        <w:jc w:val="both"/>
        <w:rPr>
          <w:sz w:val="24"/>
          <w:szCs w:val="24"/>
        </w:rPr>
      </w:pPr>
      <w:proofErr w:type="spellStart"/>
      <w:r w:rsidRPr="00DF4686">
        <w:rPr>
          <w:sz w:val="24"/>
          <w:szCs w:val="24"/>
        </w:rPr>
        <w:t>Чантиева</w:t>
      </w:r>
      <w:proofErr w:type="spellEnd"/>
      <w:r w:rsidRPr="00DF4686">
        <w:rPr>
          <w:sz w:val="24"/>
          <w:szCs w:val="24"/>
        </w:rPr>
        <w:t xml:space="preserve"> З. М. -</w:t>
      </w:r>
      <w:r w:rsidR="00070C78" w:rsidRPr="00DF4686">
        <w:rPr>
          <w:sz w:val="24"/>
          <w:szCs w:val="24"/>
        </w:rPr>
        <w:t xml:space="preserve"> з</w:t>
      </w:r>
      <w:r w:rsidR="00070C78" w:rsidRPr="00DF4686">
        <w:rPr>
          <w:sz w:val="24"/>
          <w:szCs w:val="24"/>
        </w:rPr>
        <w:t>аместитель директора по</w:t>
      </w:r>
      <w:r w:rsidR="00070C78" w:rsidRPr="00DF4686">
        <w:rPr>
          <w:spacing w:val="-7"/>
          <w:sz w:val="24"/>
          <w:szCs w:val="24"/>
        </w:rPr>
        <w:t xml:space="preserve"> </w:t>
      </w:r>
      <w:r w:rsidR="00070C78" w:rsidRPr="00DF4686">
        <w:rPr>
          <w:sz w:val="24"/>
          <w:szCs w:val="24"/>
        </w:rPr>
        <w:t>УР</w:t>
      </w:r>
      <w:r w:rsidR="00070C78" w:rsidRPr="00DF4686">
        <w:rPr>
          <w:sz w:val="24"/>
          <w:szCs w:val="24"/>
        </w:rPr>
        <w:t>;</w:t>
      </w:r>
    </w:p>
    <w:p w:rsidR="00070C78" w:rsidRPr="00DF4686" w:rsidRDefault="00323376" w:rsidP="00782BAF">
      <w:pPr>
        <w:jc w:val="both"/>
        <w:rPr>
          <w:sz w:val="24"/>
          <w:szCs w:val="24"/>
        </w:rPr>
      </w:pPr>
      <w:r w:rsidRPr="00DF4686">
        <w:rPr>
          <w:sz w:val="24"/>
          <w:szCs w:val="24"/>
        </w:rPr>
        <w:t>Михайлова И. П.</w:t>
      </w:r>
      <w:r w:rsidR="00070C78" w:rsidRPr="00DF4686">
        <w:rPr>
          <w:sz w:val="24"/>
          <w:szCs w:val="24"/>
        </w:rPr>
        <w:t>- з</w:t>
      </w:r>
      <w:r w:rsidR="00070C78" w:rsidRPr="00DF4686">
        <w:rPr>
          <w:sz w:val="24"/>
          <w:szCs w:val="24"/>
        </w:rPr>
        <w:t>аместитель директора по УВР</w:t>
      </w:r>
      <w:r w:rsidR="006F3907" w:rsidRPr="00DF4686">
        <w:rPr>
          <w:sz w:val="24"/>
          <w:szCs w:val="24"/>
        </w:rPr>
        <w:t>;</w:t>
      </w:r>
    </w:p>
    <w:p w:rsidR="006F3907" w:rsidRPr="00DF4686" w:rsidRDefault="005C259F" w:rsidP="00782BAF">
      <w:pPr>
        <w:jc w:val="both"/>
        <w:rPr>
          <w:sz w:val="24"/>
          <w:szCs w:val="24"/>
        </w:rPr>
      </w:pPr>
      <w:proofErr w:type="spellStart"/>
      <w:r w:rsidRPr="00DF4686">
        <w:rPr>
          <w:sz w:val="24"/>
          <w:szCs w:val="24"/>
        </w:rPr>
        <w:t>Албогачиев</w:t>
      </w:r>
      <w:proofErr w:type="spellEnd"/>
      <w:r w:rsidRPr="00DF4686">
        <w:rPr>
          <w:sz w:val="24"/>
          <w:szCs w:val="24"/>
        </w:rPr>
        <w:t xml:space="preserve"> Б. А.</w:t>
      </w:r>
      <w:r w:rsidR="006F3907" w:rsidRPr="00DF4686">
        <w:rPr>
          <w:sz w:val="24"/>
          <w:szCs w:val="24"/>
        </w:rPr>
        <w:t xml:space="preserve"> – учитель информатики и ИКТ</w:t>
      </w:r>
      <w:r w:rsidR="00323376" w:rsidRPr="00DF4686">
        <w:rPr>
          <w:sz w:val="24"/>
          <w:szCs w:val="24"/>
        </w:rPr>
        <w:t>.</w:t>
      </w:r>
    </w:p>
    <w:p w:rsidR="00070C78" w:rsidRPr="00DF4686" w:rsidRDefault="00070C78" w:rsidP="00782BAF">
      <w:pPr>
        <w:jc w:val="both"/>
        <w:rPr>
          <w:sz w:val="24"/>
          <w:szCs w:val="24"/>
        </w:rPr>
      </w:pPr>
      <w:bookmarkStart w:id="0" w:name="_GoBack"/>
      <w:bookmarkEnd w:id="0"/>
    </w:p>
    <w:p w:rsidR="00BD745C" w:rsidRPr="00DF4686" w:rsidRDefault="00BD745C" w:rsidP="00782BAF">
      <w:pPr>
        <w:jc w:val="both"/>
        <w:rPr>
          <w:sz w:val="24"/>
          <w:szCs w:val="24"/>
        </w:rPr>
      </w:pPr>
      <w:r w:rsidRPr="00DF4686">
        <w:rPr>
          <w:sz w:val="24"/>
          <w:szCs w:val="24"/>
        </w:rPr>
        <w:t xml:space="preserve"> </w:t>
      </w: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p w:rsidR="002E75AA" w:rsidRPr="00DF4686" w:rsidRDefault="002E75AA" w:rsidP="00782BAF">
      <w:pPr>
        <w:jc w:val="both"/>
        <w:rPr>
          <w:sz w:val="24"/>
          <w:szCs w:val="24"/>
        </w:rPr>
      </w:pPr>
    </w:p>
    <w:sectPr w:rsidR="002E75AA" w:rsidRPr="00DF4686" w:rsidSect="00782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322" w:rsidRDefault="001C7322" w:rsidP="00992C4E">
      <w:r>
        <w:separator/>
      </w:r>
    </w:p>
  </w:endnote>
  <w:endnote w:type="continuationSeparator" w:id="0">
    <w:p w:rsidR="001C7322" w:rsidRDefault="001C7322" w:rsidP="00992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322" w:rsidRDefault="001C7322" w:rsidP="00992C4E">
      <w:r>
        <w:separator/>
      </w:r>
    </w:p>
  </w:footnote>
  <w:footnote w:type="continuationSeparator" w:id="0">
    <w:p w:rsidR="001C7322" w:rsidRDefault="001C7322" w:rsidP="00992C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2905"/>
    <w:multiLevelType w:val="multilevel"/>
    <w:tmpl w:val="ACDAD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8031F"/>
    <w:multiLevelType w:val="multilevel"/>
    <w:tmpl w:val="BF4AF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F6E85"/>
    <w:multiLevelType w:val="multilevel"/>
    <w:tmpl w:val="6ED2C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771A9C"/>
    <w:multiLevelType w:val="multilevel"/>
    <w:tmpl w:val="EE62D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555EA6"/>
    <w:multiLevelType w:val="multilevel"/>
    <w:tmpl w:val="85FA2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8E419F"/>
    <w:multiLevelType w:val="multilevel"/>
    <w:tmpl w:val="518A8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6731D8"/>
    <w:multiLevelType w:val="multilevel"/>
    <w:tmpl w:val="BCBE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E969FA"/>
    <w:multiLevelType w:val="multilevel"/>
    <w:tmpl w:val="CDC21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9841F0"/>
    <w:multiLevelType w:val="multilevel"/>
    <w:tmpl w:val="ABF0B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231804"/>
    <w:multiLevelType w:val="multilevel"/>
    <w:tmpl w:val="0456C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2375FC"/>
    <w:multiLevelType w:val="multilevel"/>
    <w:tmpl w:val="458C7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EF740E8"/>
    <w:multiLevelType w:val="multilevel"/>
    <w:tmpl w:val="6CAC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14662DE"/>
    <w:multiLevelType w:val="multilevel"/>
    <w:tmpl w:val="68202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5564BC0"/>
    <w:multiLevelType w:val="multilevel"/>
    <w:tmpl w:val="A4F8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69A3678"/>
    <w:multiLevelType w:val="multilevel"/>
    <w:tmpl w:val="922C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A44471D"/>
    <w:multiLevelType w:val="multilevel"/>
    <w:tmpl w:val="EC18D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CF80163"/>
    <w:multiLevelType w:val="multilevel"/>
    <w:tmpl w:val="E7706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D1A2895"/>
    <w:multiLevelType w:val="multilevel"/>
    <w:tmpl w:val="4AE6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C17FA2"/>
    <w:multiLevelType w:val="multilevel"/>
    <w:tmpl w:val="796A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FA82187"/>
    <w:multiLevelType w:val="multilevel"/>
    <w:tmpl w:val="EABE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32219ED"/>
    <w:multiLevelType w:val="multilevel"/>
    <w:tmpl w:val="AD18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4FC0455"/>
    <w:multiLevelType w:val="multilevel"/>
    <w:tmpl w:val="D2C2E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5044CEA"/>
    <w:multiLevelType w:val="multilevel"/>
    <w:tmpl w:val="01EC0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6831D03"/>
    <w:multiLevelType w:val="multilevel"/>
    <w:tmpl w:val="587A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E2F7225"/>
    <w:multiLevelType w:val="multilevel"/>
    <w:tmpl w:val="74EE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1AE2BFF"/>
    <w:multiLevelType w:val="multilevel"/>
    <w:tmpl w:val="0530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51B1D04"/>
    <w:multiLevelType w:val="multilevel"/>
    <w:tmpl w:val="D3BA3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6326097"/>
    <w:multiLevelType w:val="multilevel"/>
    <w:tmpl w:val="BBCC3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64F23F2"/>
    <w:multiLevelType w:val="multilevel"/>
    <w:tmpl w:val="6A48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7574B83"/>
    <w:multiLevelType w:val="multilevel"/>
    <w:tmpl w:val="26A62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93A3368"/>
    <w:multiLevelType w:val="multilevel"/>
    <w:tmpl w:val="AA421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A6A2839"/>
    <w:multiLevelType w:val="multilevel"/>
    <w:tmpl w:val="A376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C5B205F"/>
    <w:multiLevelType w:val="multilevel"/>
    <w:tmpl w:val="4260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00D619A"/>
    <w:multiLevelType w:val="multilevel"/>
    <w:tmpl w:val="25E64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2794E88"/>
    <w:multiLevelType w:val="multilevel"/>
    <w:tmpl w:val="E80E2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33B798C"/>
    <w:multiLevelType w:val="multilevel"/>
    <w:tmpl w:val="6C7A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3F006AE"/>
    <w:multiLevelType w:val="multilevel"/>
    <w:tmpl w:val="D0CE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88C54E0"/>
    <w:multiLevelType w:val="multilevel"/>
    <w:tmpl w:val="9D5EB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97E3263"/>
    <w:multiLevelType w:val="multilevel"/>
    <w:tmpl w:val="68167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A14365F"/>
    <w:multiLevelType w:val="multilevel"/>
    <w:tmpl w:val="170E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D311757"/>
    <w:multiLevelType w:val="multilevel"/>
    <w:tmpl w:val="284A1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D3F2D50"/>
    <w:multiLevelType w:val="multilevel"/>
    <w:tmpl w:val="FF60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4C12F48"/>
    <w:multiLevelType w:val="multilevel"/>
    <w:tmpl w:val="1490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6DD339B"/>
    <w:multiLevelType w:val="multilevel"/>
    <w:tmpl w:val="244E1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13E4A7A"/>
    <w:multiLevelType w:val="multilevel"/>
    <w:tmpl w:val="CE0AE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57F0FAD"/>
    <w:multiLevelType w:val="multilevel"/>
    <w:tmpl w:val="46F82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59E30E0"/>
    <w:multiLevelType w:val="multilevel"/>
    <w:tmpl w:val="59FA4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7E806B3"/>
    <w:multiLevelType w:val="multilevel"/>
    <w:tmpl w:val="42DC6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8292CF5"/>
    <w:multiLevelType w:val="multilevel"/>
    <w:tmpl w:val="C30C4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E0E6203"/>
    <w:multiLevelType w:val="multilevel"/>
    <w:tmpl w:val="C006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EAF01E7"/>
    <w:multiLevelType w:val="multilevel"/>
    <w:tmpl w:val="5C826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EE04D8F"/>
    <w:multiLevelType w:val="multilevel"/>
    <w:tmpl w:val="4A58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1FF05E6"/>
    <w:multiLevelType w:val="multilevel"/>
    <w:tmpl w:val="0412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490089C"/>
    <w:multiLevelType w:val="multilevel"/>
    <w:tmpl w:val="07CA2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55F7E20"/>
    <w:multiLevelType w:val="multilevel"/>
    <w:tmpl w:val="E578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8BE6337"/>
    <w:multiLevelType w:val="multilevel"/>
    <w:tmpl w:val="01707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DF730FC"/>
    <w:multiLevelType w:val="multilevel"/>
    <w:tmpl w:val="BD422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5"/>
  </w:num>
  <w:num w:numId="3">
    <w:abstractNumId w:val="9"/>
  </w:num>
  <w:num w:numId="4">
    <w:abstractNumId w:val="12"/>
  </w:num>
  <w:num w:numId="5">
    <w:abstractNumId w:val="36"/>
  </w:num>
  <w:num w:numId="6">
    <w:abstractNumId w:val="31"/>
  </w:num>
  <w:num w:numId="7">
    <w:abstractNumId w:val="48"/>
  </w:num>
  <w:num w:numId="8">
    <w:abstractNumId w:val="13"/>
  </w:num>
  <w:num w:numId="9">
    <w:abstractNumId w:val="39"/>
  </w:num>
  <w:num w:numId="10">
    <w:abstractNumId w:val="17"/>
  </w:num>
  <w:num w:numId="11">
    <w:abstractNumId w:val="19"/>
  </w:num>
  <w:num w:numId="12">
    <w:abstractNumId w:val="8"/>
  </w:num>
  <w:num w:numId="13">
    <w:abstractNumId w:val="0"/>
  </w:num>
  <w:num w:numId="14">
    <w:abstractNumId w:val="40"/>
  </w:num>
  <w:num w:numId="15">
    <w:abstractNumId w:val="26"/>
  </w:num>
  <w:num w:numId="16">
    <w:abstractNumId w:val="1"/>
  </w:num>
  <w:num w:numId="17">
    <w:abstractNumId w:val="28"/>
  </w:num>
  <w:num w:numId="18">
    <w:abstractNumId w:val="5"/>
  </w:num>
  <w:num w:numId="19">
    <w:abstractNumId w:val="2"/>
  </w:num>
  <w:num w:numId="20">
    <w:abstractNumId w:val="33"/>
  </w:num>
  <w:num w:numId="21">
    <w:abstractNumId w:val="37"/>
  </w:num>
  <w:num w:numId="22">
    <w:abstractNumId w:val="38"/>
  </w:num>
  <w:num w:numId="23">
    <w:abstractNumId w:val="18"/>
  </w:num>
  <w:num w:numId="24">
    <w:abstractNumId w:val="4"/>
  </w:num>
  <w:num w:numId="25">
    <w:abstractNumId w:val="42"/>
  </w:num>
  <w:num w:numId="26">
    <w:abstractNumId w:val="54"/>
  </w:num>
  <w:num w:numId="27">
    <w:abstractNumId w:val="49"/>
  </w:num>
  <w:num w:numId="28">
    <w:abstractNumId w:val="20"/>
  </w:num>
  <w:num w:numId="29">
    <w:abstractNumId w:val="14"/>
  </w:num>
  <w:num w:numId="30">
    <w:abstractNumId w:val="11"/>
  </w:num>
  <w:num w:numId="31">
    <w:abstractNumId w:val="7"/>
  </w:num>
  <w:num w:numId="32">
    <w:abstractNumId w:val="53"/>
  </w:num>
  <w:num w:numId="33">
    <w:abstractNumId w:val="30"/>
  </w:num>
  <w:num w:numId="34">
    <w:abstractNumId w:val="35"/>
  </w:num>
  <w:num w:numId="35">
    <w:abstractNumId w:val="47"/>
  </w:num>
  <w:num w:numId="36">
    <w:abstractNumId w:val="16"/>
  </w:num>
  <w:num w:numId="37">
    <w:abstractNumId w:val="46"/>
  </w:num>
  <w:num w:numId="38">
    <w:abstractNumId w:val="43"/>
  </w:num>
  <w:num w:numId="39">
    <w:abstractNumId w:val="51"/>
  </w:num>
  <w:num w:numId="40">
    <w:abstractNumId w:val="41"/>
  </w:num>
  <w:num w:numId="41">
    <w:abstractNumId w:val="34"/>
  </w:num>
  <w:num w:numId="42">
    <w:abstractNumId w:val="44"/>
  </w:num>
  <w:num w:numId="43">
    <w:abstractNumId w:val="6"/>
  </w:num>
  <w:num w:numId="44">
    <w:abstractNumId w:val="50"/>
  </w:num>
  <w:num w:numId="45">
    <w:abstractNumId w:val="10"/>
  </w:num>
  <w:num w:numId="46">
    <w:abstractNumId w:val="52"/>
  </w:num>
  <w:num w:numId="47">
    <w:abstractNumId w:val="22"/>
  </w:num>
  <w:num w:numId="48">
    <w:abstractNumId w:val="15"/>
  </w:num>
  <w:num w:numId="49">
    <w:abstractNumId w:val="23"/>
  </w:num>
  <w:num w:numId="50">
    <w:abstractNumId w:val="24"/>
  </w:num>
  <w:num w:numId="51">
    <w:abstractNumId w:val="32"/>
  </w:num>
  <w:num w:numId="52">
    <w:abstractNumId w:val="21"/>
  </w:num>
  <w:num w:numId="53">
    <w:abstractNumId w:val="55"/>
  </w:num>
  <w:num w:numId="54">
    <w:abstractNumId w:val="27"/>
  </w:num>
  <w:num w:numId="55">
    <w:abstractNumId w:val="56"/>
  </w:num>
  <w:num w:numId="56">
    <w:abstractNumId w:val="29"/>
  </w:num>
  <w:num w:numId="57">
    <w:abstractNumId w:val="45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5AA"/>
    <w:rsid w:val="00070C78"/>
    <w:rsid w:val="00085BA3"/>
    <w:rsid w:val="000C427A"/>
    <w:rsid w:val="00100944"/>
    <w:rsid w:val="00114247"/>
    <w:rsid w:val="001B5909"/>
    <w:rsid w:val="001C7322"/>
    <w:rsid w:val="00277B1B"/>
    <w:rsid w:val="002A7B9F"/>
    <w:rsid w:val="002B7240"/>
    <w:rsid w:val="002E75AA"/>
    <w:rsid w:val="00301D0E"/>
    <w:rsid w:val="00323376"/>
    <w:rsid w:val="00364BFF"/>
    <w:rsid w:val="003D518B"/>
    <w:rsid w:val="003F573E"/>
    <w:rsid w:val="00437220"/>
    <w:rsid w:val="004A3E7F"/>
    <w:rsid w:val="004F2F90"/>
    <w:rsid w:val="005065B1"/>
    <w:rsid w:val="005C2142"/>
    <w:rsid w:val="005C259F"/>
    <w:rsid w:val="006925C7"/>
    <w:rsid w:val="006F3907"/>
    <w:rsid w:val="0071095F"/>
    <w:rsid w:val="00751554"/>
    <w:rsid w:val="00762A20"/>
    <w:rsid w:val="00771A81"/>
    <w:rsid w:val="00782BAF"/>
    <w:rsid w:val="007A6034"/>
    <w:rsid w:val="007B6281"/>
    <w:rsid w:val="007B6BFB"/>
    <w:rsid w:val="007F2014"/>
    <w:rsid w:val="008532B6"/>
    <w:rsid w:val="00891A13"/>
    <w:rsid w:val="00953101"/>
    <w:rsid w:val="00992C4E"/>
    <w:rsid w:val="00A70904"/>
    <w:rsid w:val="00AC223A"/>
    <w:rsid w:val="00AC4FC4"/>
    <w:rsid w:val="00B0512F"/>
    <w:rsid w:val="00BA081B"/>
    <w:rsid w:val="00BD745C"/>
    <w:rsid w:val="00C33C5D"/>
    <w:rsid w:val="00C47394"/>
    <w:rsid w:val="00CC6C83"/>
    <w:rsid w:val="00DC4DF1"/>
    <w:rsid w:val="00DF4686"/>
    <w:rsid w:val="00E82067"/>
    <w:rsid w:val="00EF2819"/>
    <w:rsid w:val="00EF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75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9"/>
    <w:qFormat/>
    <w:rsid w:val="002E75AA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bidi="ar-SA"/>
    </w:rPr>
  </w:style>
  <w:style w:type="paragraph" w:styleId="3">
    <w:name w:val="heading 3"/>
    <w:basedOn w:val="a"/>
    <w:link w:val="30"/>
    <w:uiPriority w:val="9"/>
    <w:qFormat/>
    <w:rsid w:val="002E75AA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E75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2E75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E75A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2E75AA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4">
    <w:name w:val="Strong"/>
    <w:basedOn w:val="a0"/>
    <w:uiPriority w:val="22"/>
    <w:qFormat/>
    <w:rsid w:val="002E75AA"/>
    <w:rPr>
      <w:b/>
      <w:bCs/>
    </w:rPr>
  </w:style>
  <w:style w:type="character" w:styleId="a5">
    <w:name w:val="Emphasis"/>
    <w:basedOn w:val="a0"/>
    <w:uiPriority w:val="20"/>
    <w:qFormat/>
    <w:rsid w:val="002E75AA"/>
    <w:rPr>
      <w:i/>
      <w:iCs/>
    </w:rPr>
  </w:style>
  <w:style w:type="paragraph" w:styleId="a6">
    <w:name w:val="header"/>
    <w:basedOn w:val="a"/>
    <w:link w:val="a7"/>
    <w:uiPriority w:val="99"/>
    <w:unhideWhenUsed/>
    <w:rsid w:val="00992C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92C4E"/>
    <w:rPr>
      <w:rFonts w:ascii="Times New Roman" w:eastAsia="Times New Roman" w:hAnsi="Times New Roman" w:cs="Times New Roman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992C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92C4E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75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9"/>
    <w:qFormat/>
    <w:rsid w:val="002E75AA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bidi="ar-SA"/>
    </w:rPr>
  </w:style>
  <w:style w:type="paragraph" w:styleId="3">
    <w:name w:val="heading 3"/>
    <w:basedOn w:val="a"/>
    <w:link w:val="30"/>
    <w:uiPriority w:val="9"/>
    <w:qFormat/>
    <w:rsid w:val="002E75AA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E75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2E75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E75A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2E75AA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4">
    <w:name w:val="Strong"/>
    <w:basedOn w:val="a0"/>
    <w:uiPriority w:val="22"/>
    <w:qFormat/>
    <w:rsid w:val="002E75AA"/>
    <w:rPr>
      <w:b/>
      <w:bCs/>
    </w:rPr>
  </w:style>
  <w:style w:type="character" w:styleId="a5">
    <w:name w:val="Emphasis"/>
    <w:basedOn w:val="a0"/>
    <w:uiPriority w:val="20"/>
    <w:qFormat/>
    <w:rsid w:val="002E75AA"/>
    <w:rPr>
      <w:i/>
      <w:iCs/>
    </w:rPr>
  </w:style>
  <w:style w:type="paragraph" w:styleId="a6">
    <w:name w:val="header"/>
    <w:basedOn w:val="a"/>
    <w:link w:val="a7"/>
    <w:uiPriority w:val="99"/>
    <w:unhideWhenUsed/>
    <w:rsid w:val="00992C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92C4E"/>
    <w:rPr>
      <w:rFonts w:ascii="Times New Roman" w:eastAsia="Times New Roman" w:hAnsi="Times New Roman" w:cs="Times New Roman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992C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92C4E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2771</Words>
  <Characters>15797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6</cp:revision>
  <dcterms:created xsi:type="dcterms:W3CDTF">2025-12-03T07:35:00Z</dcterms:created>
  <dcterms:modified xsi:type="dcterms:W3CDTF">2025-12-05T06:44:00Z</dcterms:modified>
</cp:coreProperties>
</file>